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C7" w:rsidRDefault="00ED30C7" w:rsidP="00ED30C7">
      <w:pPr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  <w:r w:rsidRPr="00EF79A8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273" type="#_x0000_t202" style="position:absolute;margin-left:265.3pt;margin-top:7.5pt;width:96.95pt;height:42pt;z-index:251787264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" o:allowincell="f" filled="f" strokecolor="white [3212]" strokeweight="6pt">
            <v:stroke linestyle="thickThin"/>
            <v:textbox inset="10.8pt,7.2pt,10.8pt,7.2pt">
              <w:txbxContent>
                <w:p w:rsidR="00ED30C7" w:rsidRPr="009E22FC" w:rsidRDefault="00ED30C7" w:rsidP="00ED30C7">
                  <w:pPr>
                    <w:spacing w:after="0" w:line="360" w:lineRule="auto"/>
                    <w:jc w:val="center"/>
                    <w:rPr>
                      <w:rFonts w:ascii="TH SarabunPSK" w:eastAsiaTheme="majorEastAsia" w:hAnsi="TH SarabunPSK" w:cs="TH SarabunPSK"/>
                      <w:i/>
                      <w:iCs/>
                      <w:sz w:val="40"/>
                      <w:szCs w:val="40"/>
                      <w:cs/>
                    </w:rPr>
                  </w:pPr>
                  <w:r w:rsidRPr="009E22FC">
                    <w:rPr>
                      <w:rFonts w:ascii="TH SarabunPSK" w:eastAsiaTheme="majorEastAsia" w:hAnsi="TH SarabunPSK" w:cs="TH SarabunPSK"/>
                      <w:i/>
                      <w:iCs/>
                      <w:sz w:val="40"/>
                      <w:szCs w:val="40"/>
                      <w:cs/>
                    </w:rPr>
                    <w:t>-ร่าง-</w:t>
                  </w:r>
                </w:p>
              </w:txbxContent>
            </v:textbox>
            <w10:wrap type="square" anchorx="page" anchory="page"/>
          </v:shape>
        </w:pict>
      </w:r>
      <w:r w:rsidRPr="00EF79A8">
        <w:rPr>
          <w:rFonts w:ascii="TH SarabunIT๙" w:hAnsi="TH SarabunIT๙" w:cs="TH SarabunIT๙"/>
          <w:noProof/>
          <w:szCs w:val="28"/>
        </w:rPr>
        <w:pict>
          <v:shape id="Text Box 26" o:spid="_x0000_s1272" type="#_x0000_t202" style="position:absolute;margin-left:1.35pt;margin-top:-167.5pt;width:473pt;height:165.75pt;z-index:25178624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" filled="f" stroked="f">
            <v:textbox style="mso-next-textbox:#Text Box 26">
              <w:txbxContent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งานวิเคราะห์นโยบายและแผน</w:t>
                  </w:r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สำนักงานปลัดองค์การบริหารส่วนตำบลสระตะเคียน</w:t>
                  </w:r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อำเภอเสิงสางจังหวัดนคราชสีมา</w:t>
                  </w:r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โทร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๐๔๔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–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๔๕๗๒๘๖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ต่อ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๑๑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มือถือ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๐๘๑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</w:rPr>
                    <w:t xml:space="preserve"> –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  <w:cs/>
                      <w:lang w:bidi="th-TH"/>
                    </w:rPr>
                    <w:t>๙๕๕๗๕๗๔</w:t>
                  </w:r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/>
                      <w:color w:val="0D0D0D" w:themeColor="text1" w:themeTint="F2"/>
                      <w:sz w:val="40"/>
                      <w:szCs w:val="40"/>
                    </w:rPr>
                  </w:pPr>
                  <w:hyperlink r:id="rId8" w:history="1">
                    <w:r w:rsidRPr="0087419B">
                      <w:rPr>
                        <w:rStyle w:val="afd"/>
                        <w:rFonts w:ascii="TH SarabunIT๙" w:hAnsi="TH SarabunIT๙" w:cs="TH SarabunIT๙"/>
                        <w:color w:val="0D0D0D" w:themeColor="text1" w:themeTint="F2"/>
                        <w:sz w:val="40"/>
                        <w:szCs w:val="40"/>
                      </w:rPr>
                      <w:t>www.sratakien.go.th</w:t>
                    </w:r>
                  </w:hyperlink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D0D0D" w:themeColor="text1" w:themeTint="F2"/>
                      <w:sz w:val="40"/>
                      <w:szCs w:val="40"/>
                    </w:rPr>
                  </w:pPr>
                </w:p>
              </w:txbxContent>
            </v:textbox>
            <w10:wrap anchorx="margin"/>
          </v:shape>
        </w:pict>
      </w:r>
      <w:r w:rsidRPr="00EF79A8">
        <w:rPr>
          <w:rFonts w:ascii="TH SarabunIT๙" w:hAnsi="TH SarabunIT๙" w:cs="TH SarabunIT๙"/>
          <w:noProof/>
          <w:szCs w:val="28"/>
        </w:rPr>
        <w:pict>
          <v:shape id="Text Box 4" o:spid="_x0000_s1271" type="#_x0000_t202" style="position:absolute;margin-left:.9pt;margin-top:-462.9pt;width:473.45pt;height:79.55pt;z-index:25178521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" filled="f" stroked="f">
            <v:textbox style="mso-next-textbox:#Text Box 4">
              <w:txbxContent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  <w:lang w:bidi="th-TH"/>
                    </w:rPr>
                    <w:t>ประจำปีงบประมาณ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</w:rPr>
                    <w:t xml:space="preserve"> 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  <w:lang w:bidi="th-TH"/>
                    </w:rPr>
                    <w:t>พ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</w:rPr>
                    <w:t>.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  <w:lang w:bidi="th-TH"/>
                    </w:rPr>
                    <w:t>ศ</w:t>
                  </w: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</w:rPr>
                    <w:t>.</w:t>
                  </w:r>
                  <w:r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  <w:lang w:bidi="th-TH"/>
                    </w:rPr>
                    <w:t>๒๕๖</w:t>
                  </w:r>
                  <w:r>
                    <w:rPr>
                      <w:rFonts w:ascii="TH SarabunIT๙" w:hAnsi="TH SarabunIT๙" w:cs="TH SarabunIT๙" w:hint="cs"/>
                      <w:bCs/>
                      <w:color w:val="000000" w:themeColor="text1"/>
                      <w:sz w:val="56"/>
                      <w:szCs w:val="56"/>
                      <w:cs/>
                    </w:rPr>
                    <w:t>4</w:t>
                  </w:r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  <w:cs/>
                      <w:lang w:bidi="th-TH"/>
                    </w:rPr>
                    <w:t>องค์การบริหารส่วนตำบลสระตะเคียน</w:t>
                  </w:r>
                </w:p>
                <w:p w:rsidR="00ED30C7" w:rsidRPr="0087419B" w:rsidRDefault="00ED30C7" w:rsidP="00ED30C7">
                  <w:pPr>
                    <w:spacing w:after="0" w:line="240" w:lineRule="auto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56"/>
                      <w:szCs w:val="56"/>
                    </w:rPr>
                  </w:pPr>
                </w:p>
              </w:txbxContent>
            </v:textbox>
            <w10:wrap anchorx="margin"/>
          </v:shape>
        </w:pict>
      </w:r>
      <w:r w:rsidRPr="00EF79A8">
        <w:rPr>
          <w:rFonts w:ascii="TH SarabunIT๙" w:hAnsi="TH SarabunIT๙" w:cs="TH SarabunIT๙"/>
          <w:noProof/>
          <w:szCs w:val="28"/>
        </w:rPr>
        <w:pict>
          <v:shape id="Text Box 15" o:spid="_x0000_s1270" type="#_x0000_t202" style="position:absolute;margin-left:3.65pt;margin-top:-556pt;width:472.9pt;height:93.1pt;z-index:251783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" filled="f" stroked="f">
            <v:textbox style="mso-next-textbox:#Text Box 15">
              <w:txbxContent>
                <w:p w:rsidR="00ED30C7" w:rsidRPr="0087419B" w:rsidRDefault="00ED30C7" w:rsidP="00ED30C7">
                  <w:pPr>
                    <w:spacing w:before="120" w:after="0" w:line="240" w:lineRule="auto"/>
                    <w:ind w:left="-170"/>
                    <w:jc w:val="center"/>
                    <w:rPr>
                      <w:rFonts w:ascii="TH SarabunIT๙" w:hAnsi="TH SarabunIT๙" w:cs="TH SarabunIT๙"/>
                      <w:bCs/>
                      <w:color w:val="000000" w:themeColor="text1"/>
                      <w:sz w:val="120"/>
                      <w:szCs w:val="120"/>
                      <w:u w:val="single"/>
                    </w:rPr>
                  </w:pPr>
                  <w:r w:rsidRPr="0087419B">
                    <w:rPr>
                      <w:rFonts w:ascii="TH SarabunIT๙" w:hAnsi="TH SarabunIT๙" w:cs="TH SarabunIT๙"/>
                      <w:bCs/>
                      <w:color w:val="000000" w:themeColor="text1"/>
                      <w:sz w:val="120"/>
                      <w:szCs w:val="120"/>
                      <w:u w:val="single"/>
                      <w:cs/>
                    </w:rPr>
                    <w:t>แผนการดำเนินงาน</w:t>
                  </w:r>
                </w:p>
              </w:txbxContent>
            </v:textbox>
            <w10:wrap anchorx="margin"/>
          </v:shape>
        </w:pict>
      </w: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margin">
              <wp:posOffset>2328545</wp:posOffset>
            </wp:positionH>
            <wp:positionV relativeFrom="paragraph">
              <wp:posOffset>-8740140</wp:posOffset>
            </wp:positionV>
            <wp:extent cx="1189990" cy="1194435"/>
            <wp:effectExtent l="38100" t="0" r="10160" b="348615"/>
            <wp:wrapNone/>
            <wp:docPr id="1" name="รูปภาพ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9990" cy="1194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F79A8">
        <w:rPr>
          <w:rFonts w:ascii="TH SarabunIT๙" w:hAnsi="TH SarabunIT๙" w:cs="TH SarabunIT๙"/>
          <w:noProof/>
          <w:szCs w:val="28"/>
        </w:rPr>
        <w:pict>
          <v:rect id="_x0000_s1269" style="position:absolute;margin-left:1.15pt;margin-top:-16.35pt;width:475.4pt;height:736.1pt;z-index:-251534336;visibility:visible;mso-position-horizontal-relative:text;mso-position-vertical-relative:text;mso-height-relative:margin;v-text-anchor:middle" filled="f" strokecolor="#002060" strokeweight="3pt">
            <w10:wrap type="square"/>
          </v:rect>
        </w:pict>
      </w:r>
    </w:p>
    <w:p w:rsidR="00ED30C7" w:rsidRPr="00D47FEB" w:rsidRDefault="00ED30C7" w:rsidP="00ED30C7">
      <w:pPr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  <w:r w:rsidRPr="00B63A00">
        <w:rPr>
          <w:rFonts w:ascii="TH SarabunIT๙" w:hAnsi="TH SarabunIT๙" w:cs="TH SarabunIT๙"/>
          <w:bCs/>
          <w:color w:val="000000" w:themeColor="text1"/>
          <w:sz w:val="56"/>
          <w:szCs w:val="56"/>
          <w:cs/>
          <w:lang w:bidi="th-TH"/>
        </w:rPr>
        <w:lastRenderedPageBreak/>
        <w:t>คำกล่าวนำ</w:t>
      </w: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ED30C7" w:rsidRPr="00B63A00" w:rsidRDefault="00ED30C7" w:rsidP="00ED30C7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แผนการดำเนินงาน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เป็นแผนที่รวบรวมแผนงานโครงการกิจกรรมที่ดำเนินจริงทั้งหมดในพื้นที่</w:t>
      </w:r>
    </w:p>
    <w:p w:rsidR="00ED30C7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ขององค์การบริหารส่วนตำบลสระตะเคียน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ในแต่ละปีงบประมาณ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เป็นแผนต่อเนื่องมาจากงบประมาณรายจ่ายประจำปี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กล่าวคือองค์การบริหารส่วนตำบลสระตะเคียน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ได้รวบรวมแผนงานโครงการต่างๆ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ตามงบประมาณรายจ่ายปร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ะจำปีงบประมาณ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 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ทั้งที่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เป็นงบประมาณของ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ที่ดำเนินการโดยงบประมาณของหน่วยงานอื่น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ที่เข้ามาดำเนินการในพื้นที่ขององค์การบริหารส่วนตำบลสระตะเคียน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มาจัดทำแผนการดำเนินงานขึ้น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เพื่อเป็นตัวกำหนดทิศทางในการดำเนินงานของแต่ละปีงบประมาณ</w:t>
      </w:r>
    </w:p>
    <w:p w:rsidR="00ED30C7" w:rsidRPr="00B63A00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D30C7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ในการนี้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ขอขอบพระคุณคณะกรรมการพัฒนาองค์การบริหารส่วนตำบลสระตะเคียนคณะกรรมการสนับสนุนการจัดทำแผนพัฒนาของ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สมาชิกสภาองค์การบริหารส่วนตำบลสระตะเคียน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ส่วนราชการทุกภาคส่วน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เจ้าหน้าที่ผู้ปฏิบัติงานวางแผน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ที่ให้ความร่วมมือ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ร่วมใจในการทำแผนการดำเนินงาน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ในครั้งนี้สำเร็จลุล่วงไปด้วยดี</w:t>
      </w:r>
    </w:p>
    <w:p w:rsidR="00ED30C7" w:rsidRPr="00B63A00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:rsidR="00ED30C7" w:rsidRPr="00B63A00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องค์การบริหารส่วนตำบลสระตะเคียน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จักได้นำแผนการดำเนินงานนี้ไปปฏิบัติ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เพื่อความผาสุขของประชาชนในท้องถิ่นตำบลสระตะเคียนต่อไป</w:t>
      </w:r>
    </w:p>
    <w:p w:rsidR="00ED30C7" w:rsidRPr="00B63A00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63A0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อนุมัติ</w:t>
      </w:r>
    </w:p>
    <w:p w:rsidR="00ED30C7" w:rsidRPr="00B63A00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>(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ลงนาม</w:t>
      </w:r>
      <w:r w:rsidRPr="00B63A00">
        <w:rPr>
          <w:rFonts w:ascii="TH SarabunIT๙" w:hAnsi="TH SarabunIT๙" w:cs="TH SarabunIT๙"/>
          <w:sz w:val="32"/>
          <w:szCs w:val="32"/>
          <w:cs/>
        </w:rPr>
        <w:t>)</w:t>
      </w:r>
    </w:p>
    <w:p w:rsidR="00ED30C7" w:rsidRPr="00B63A00" w:rsidRDefault="00ED30C7" w:rsidP="00ED30C7">
      <w:pPr>
        <w:spacing w:after="0" w:line="240" w:lineRule="auto"/>
        <w:ind w:left="50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</w:rPr>
        <w:t>(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นายชนดิลก</w:t>
      </w:r>
      <w:r w:rsidRPr="00B63A0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นินทราช</w:t>
      </w:r>
      <w:r w:rsidRPr="00B63A00">
        <w:rPr>
          <w:rFonts w:ascii="TH SarabunIT๙" w:hAnsi="TH SarabunIT๙" w:cs="TH SarabunIT๙"/>
          <w:sz w:val="32"/>
          <w:szCs w:val="32"/>
          <w:cs/>
        </w:rPr>
        <w:t>)</w:t>
      </w:r>
    </w:p>
    <w:p w:rsidR="00ED30C7" w:rsidRPr="00B63A00" w:rsidRDefault="00ED30C7" w:rsidP="00ED30C7">
      <w:pPr>
        <w:spacing w:after="0" w:line="240" w:lineRule="auto"/>
        <w:ind w:left="5040"/>
        <w:jc w:val="thaiDistribute"/>
        <w:rPr>
          <w:rFonts w:ascii="TH SarabunIT๙" w:hAnsi="TH SarabunIT๙" w:cs="TH SarabunIT๙"/>
          <w:sz w:val="32"/>
          <w:szCs w:val="32"/>
        </w:rPr>
      </w:pPr>
      <w:r w:rsidRPr="00B63A00">
        <w:rPr>
          <w:rFonts w:ascii="TH SarabunIT๙" w:hAnsi="TH SarabunIT๙" w:cs="TH SarabunIT๙"/>
          <w:sz w:val="32"/>
          <w:szCs w:val="32"/>
          <w:cs/>
          <w:lang w:bidi="th-TH"/>
        </w:rPr>
        <w:t>นายกองค์การบริหารส่วนตำบลสระตะเคียน</w:t>
      </w:r>
    </w:p>
    <w:p w:rsidR="00ED30C7" w:rsidRPr="00B63A00" w:rsidRDefault="00ED30C7" w:rsidP="00ED30C7">
      <w:pPr>
        <w:spacing w:after="0" w:line="240" w:lineRule="auto"/>
        <w:jc w:val="thaiDistribute"/>
        <w:rPr>
          <w:rFonts w:ascii="TH SarabunIT๙" w:hAnsi="TH SarabunIT๙" w:cs="TH SarabunIT๙"/>
          <w:bCs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000000" w:themeColor="text1"/>
          <w:sz w:val="56"/>
          <w:szCs w:val="56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</w:pPr>
      <w:r w:rsidRPr="00B63A00">
        <w:rPr>
          <w:rFonts w:ascii="TH SarabunIT๙" w:hAnsi="TH SarabunIT๙" w:cs="TH SarabunIT๙"/>
          <w:bCs/>
          <w:color w:val="000000" w:themeColor="text1"/>
          <w:sz w:val="56"/>
          <w:szCs w:val="56"/>
          <w:cs/>
          <w:lang w:bidi="th-TH"/>
        </w:rPr>
        <w:t>คำนำ</w:t>
      </w: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000000" w:themeColor="text1"/>
          <w:sz w:val="12"/>
          <w:szCs w:val="12"/>
        </w:rPr>
      </w:pPr>
    </w:p>
    <w:p w:rsidR="00ED30C7" w:rsidRDefault="00ED30C7" w:rsidP="00ED30C7">
      <w:pPr>
        <w:pStyle w:val="aff1"/>
        <w:ind w:firstLine="1440"/>
        <w:rPr>
          <w:rFonts w:ascii="TH SarabunIT๙" w:eastAsia="Angsana New" w:hAnsi="TH SarabunIT๙" w:cs="TH SarabunIT๙"/>
        </w:rPr>
      </w:pPr>
      <w:r w:rsidRPr="00B63A00">
        <w:rPr>
          <w:rFonts w:ascii="TH SarabunIT๙" w:hAnsi="TH SarabunIT๙" w:cs="TH SarabunIT๙"/>
          <w:cs/>
        </w:rPr>
        <w:t xml:space="preserve">แผนการดำเนินงานประจำปีงบประมาณ พ.ศ. </w:t>
      </w:r>
      <w:r>
        <w:rPr>
          <w:rFonts w:ascii="TH SarabunIT๙" w:hAnsi="TH SarabunIT๙" w:cs="TH SarabunIT๙"/>
          <w:cs/>
        </w:rPr>
        <w:t>256</w:t>
      </w:r>
      <w:r>
        <w:rPr>
          <w:rFonts w:ascii="TH SarabunIT๙" w:hAnsi="TH SarabunIT๙" w:cs="TH SarabunIT๙" w:hint="cs"/>
          <w:cs/>
        </w:rPr>
        <w:t>๔</w:t>
      </w:r>
      <w:r w:rsidRPr="00B63A00">
        <w:rPr>
          <w:rFonts w:ascii="TH SarabunIT๙" w:hAnsi="TH SarabunIT๙" w:cs="TH SarabunIT๙"/>
          <w:cs/>
        </w:rPr>
        <w:t>ขององค์การบริหารส่วนตำบลสระตะเคียน จัดทำขึ้นตามระเบียบ</w:t>
      </w:r>
      <w:r w:rsidRPr="00B63A00">
        <w:rPr>
          <w:rFonts w:ascii="TH SarabunIT๙" w:eastAsia="Angsana New" w:hAnsi="TH SarabunIT๙" w:cs="TH SarabunIT๙"/>
          <w:cs/>
        </w:rPr>
        <w:t>กระทรวงมหาดไทยว่าด้วยการจัดทำแผนพัฒนาขององค์กรปกครองส่วนท้องถิ่นพ</w:t>
      </w:r>
      <w:r w:rsidRPr="00B63A00">
        <w:rPr>
          <w:rFonts w:ascii="TH SarabunIT๙" w:eastAsia="Angsana New" w:hAnsi="TH SarabunIT๙" w:cs="TH SarabunIT๙"/>
        </w:rPr>
        <w:t>.</w:t>
      </w:r>
      <w:r w:rsidRPr="00B63A00">
        <w:rPr>
          <w:rFonts w:ascii="TH SarabunIT๙" w:eastAsia="Angsana New" w:hAnsi="TH SarabunIT๙" w:cs="TH SarabunIT๙"/>
          <w:cs/>
        </w:rPr>
        <w:t>ศ</w:t>
      </w:r>
      <w:r w:rsidRPr="00B63A00">
        <w:rPr>
          <w:rFonts w:ascii="TH SarabunIT๙" w:eastAsia="Angsana New" w:hAnsi="TH SarabunIT๙" w:cs="TH SarabunIT๙"/>
        </w:rPr>
        <w:t>.</w:t>
      </w:r>
      <w:r w:rsidRPr="00B63A00">
        <w:rPr>
          <w:rFonts w:ascii="TH SarabunIT๙" w:eastAsia="Angsana New" w:hAnsi="TH SarabunIT๙" w:cs="TH SarabunIT๙"/>
          <w:cs/>
        </w:rPr>
        <w:t xml:space="preserve">2548 และแก้ไขเพิ่มเติม (ฉบับที่ </w:t>
      </w:r>
      <w:r>
        <w:rPr>
          <w:rFonts w:ascii="TH SarabunIT๙" w:eastAsia="Angsana New" w:hAnsi="TH SarabunIT๙" w:cs="TH SarabunIT๙" w:hint="cs"/>
          <w:cs/>
        </w:rPr>
        <w:t>3</w:t>
      </w:r>
      <w:r w:rsidRPr="00B63A00">
        <w:rPr>
          <w:rFonts w:ascii="TH SarabunIT๙" w:eastAsia="Angsana New" w:hAnsi="TH SarabunIT๙" w:cs="TH SarabunIT๙"/>
          <w:cs/>
        </w:rPr>
        <w:t xml:space="preserve">) พ.ศ. </w:t>
      </w:r>
      <w:r>
        <w:rPr>
          <w:rFonts w:ascii="TH SarabunIT๙" w:eastAsia="Angsana New" w:hAnsi="TH SarabunIT๙" w:cs="TH SarabunIT๙" w:hint="cs"/>
          <w:cs/>
        </w:rPr>
        <w:t>2561</w:t>
      </w:r>
      <w:r w:rsidRPr="00B63A00">
        <w:rPr>
          <w:rFonts w:ascii="TH SarabunIT๙" w:eastAsia="Angsana New" w:hAnsi="TH SarabunIT๙" w:cs="TH SarabunIT๙"/>
          <w:cs/>
        </w:rPr>
        <w:t>แผนการดำเนินงาน หมายความว่า แผนการดำเนินงานขององค์กรปกครองส่วนท้องถิ่น ที่แสดงถึงรายละเอียดแผนงาน โครงการพัฒนาและกิจกรรมที่ดำเนินการจริงทั้งหมดในพื้นที่ขององค์กรปกครองส่วนท้องถิ่นประจำปีงบประมาณ</w:t>
      </w:r>
      <w:r>
        <w:rPr>
          <w:rFonts w:ascii="TH SarabunIT๙" w:eastAsia="Angsana New" w:hAnsi="TH SarabunIT๙" w:cs="TH SarabunIT๙"/>
          <w:cs/>
        </w:rPr>
        <w:t xml:space="preserve"> พ.ศ. 256</w:t>
      </w:r>
      <w:r>
        <w:rPr>
          <w:rFonts w:ascii="TH SarabunIT๙" w:eastAsia="Angsana New" w:hAnsi="TH SarabunIT๙" w:cs="TH SarabunIT๙" w:hint="cs"/>
          <w:cs/>
        </w:rPr>
        <w:t>4</w:t>
      </w:r>
    </w:p>
    <w:p w:rsidR="00ED30C7" w:rsidRPr="007800AE" w:rsidRDefault="00ED30C7" w:rsidP="00ED30C7">
      <w:pPr>
        <w:pStyle w:val="aff1"/>
        <w:ind w:firstLine="1440"/>
        <w:rPr>
          <w:rFonts w:ascii="TH SarabunIT๙" w:eastAsia="Angsana New" w:hAnsi="TH SarabunIT๙" w:cs="TH SarabunIT๙"/>
          <w:sz w:val="12"/>
          <w:szCs w:val="12"/>
        </w:rPr>
      </w:pPr>
    </w:p>
    <w:p w:rsidR="00ED30C7" w:rsidRDefault="00ED30C7" w:rsidP="00ED30C7">
      <w:pPr>
        <w:pStyle w:val="aff1"/>
        <w:ind w:firstLine="1440"/>
        <w:rPr>
          <w:rFonts w:ascii="TH SarabunIT๙" w:hAnsi="TH SarabunIT๙" w:cs="TH SarabunIT๙"/>
          <w:spacing w:val="-4"/>
        </w:rPr>
      </w:pPr>
      <w:r w:rsidRPr="00B63A00">
        <w:rPr>
          <w:rFonts w:ascii="TH SarabunIT๙" w:eastAsia="Angsana New" w:hAnsi="TH SarabunIT๙" w:cs="TH SarabunIT๙"/>
          <w:cs/>
        </w:rPr>
        <w:t>แผนการดำเนินงานฉบับนี้ ได้รวบรวมแผนการปฏิบัติงานสำหรับโครงการพัฒนาและกิจกรรมที่ต้องดำเนินการจริงทั้งหมดในพื้นที่ขององค์การบริหารส่วนตำบลสระตะเคียน</w:t>
      </w:r>
      <w:r>
        <w:rPr>
          <w:rFonts w:ascii="TH SarabunIT๙" w:hAnsi="TH SarabunIT๙" w:cs="TH SarabunIT๙"/>
          <w:spacing w:val="-4"/>
          <w:cs/>
        </w:rPr>
        <w:t>ทั้งที่ปรากฏอยู่ในข้อบัญญัต</w:t>
      </w:r>
      <w:r>
        <w:rPr>
          <w:rFonts w:ascii="TH SarabunIT๙" w:hAnsi="TH SarabunIT๙" w:cs="TH SarabunIT๙" w:hint="cs"/>
          <w:spacing w:val="-4"/>
          <w:cs/>
        </w:rPr>
        <w:t>ิ</w:t>
      </w:r>
      <w:r w:rsidRPr="00B63A00">
        <w:rPr>
          <w:rFonts w:ascii="TH SarabunIT๙" w:hAnsi="TH SarabunIT๙" w:cs="TH SarabunIT๙"/>
          <w:spacing w:val="-4"/>
          <w:cs/>
        </w:rPr>
        <w:t>งบประมาณร</w:t>
      </w:r>
      <w:r>
        <w:rPr>
          <w:rFonts w:ascii="TH SarabunIT๙" w:hAnsi="TH SarabunIT๙" w:cs="TH SarabunIT๙"/>
          <w:spacing w:val="-4"/>
          <w:cs/>
        </w:rPr>
        <w:t>ายจ่ายประจำปี งบประมาณ พ.ศ. 256</w:t>
      </w:r>
      <w:r>
        <w:rPr>
          <w:rFonts w:ascii="TH SarabunIT๙" w:hAnsi="TH SarabunIT๙" w:cs="TH SarabunIT๙" w:hint="cs"/>
          <w:spacing w:val="-4"/>
          <w:cs/>
        </w:rPr>
        <w:t>4</w:t>
      </w:r>
      <w:r w:rsidRPr="00B63A00">
        <w:rPr>
          <w:rFonts w:ascii="TH SarabunIT๙" w:hAnsi="TH SarabunIT๙" w:cs="TH SarabunIT๙"/>
          <w:spacing w:val="-4"/>
          <w:cs/>
        </w:rPr>
        <w:t>และที่ดำเนินการโดยหน่วยงานอื่น ทั้งภาครัฐและเอกชนโดยจำแนกรายละเอียดสอดคล้องกับแผนยุทธศาสตร์และแผนงาน เพื่อให้ทราบถึงกิจกรรมการพัฒนาที่ได้แสดงถึงโครงการ/กิจกรรม รายละเอียดของกิจกรรม งบประมาณ สถ</w:t>
      </w:r>
      <w:r>
        <w:rPr>
          <w:rFonts w:ascii="TH SarabunIT๙" w:hAnsi="TH SarabunIT๙" w:cs="TH SarabunIT๙" w:hint="cs"/>
          <w:spacing w:val="-4"/>
          <w:cs/>
        </w:rPr>
        <w:t>า</w:t>
      </w:r>
      <w:r w:rsidRPr="00B63A00">
        <w:rPr>
          <w:rFonts w:ascii="TH SarabunIT๙" w:hAnsi="TH SarabunIT๙" w:cs="TH SarabunIT๙"/>
          <w:spacing w:val="-4"/>
          <w:cs/>
        </w:rPr>
        <w:t>นที่ดำเนินการ หน่วยงาน ระยะเวลาในการดำเนินการ   ที่ชัดเจนทั้งหมด</w:t>
      </w:r>
    </w:p>
    <w:p w:rsidR="00ED30C7" w:rsidRPr="007800AE" w:rsidRDefault="00ED30C7" w:rsidP="00ED30C7">
      <w:pPr>
        <w:pStyle w:val="aff1"/>
        <w:ind w:firstLine="1440"/>
        <w:rPr>
          <w:rFonts w:ascii="TH SarabunIT๙" w:hAnsi="TH SarabunIT๙" w:cs="TH SarabunIT๙"/>
          <w:spacing w:val="-4"/>
          <w:sz w:val="12"/>
          <w:szCs w:val="12"/>
        </w:rPr>
      </w:pPr>
    </w:p>
    <w:p w:rsidR="00ED30C7" w:rsidRPr="00B63A00" w:rsidRDefault="00ED30C7" w:rsidP="00ED30C7">
      <w:pPr>
        <w:pStyle w:val="aff1"/>
        <w:ind w:firstLine="1440"/>
        <w:rPr>
          <w:rFonts w:ascii="TH SarabunIT๙" w:hAnsi="TH SarabunIT๙" w:cs="TH SarabunIT๙"/>
          <w:spacing w:val="-4"/>
        </w:rPr>
      </w:pPr>
      <w:r w:rsidRPr="00B63A00">
        <w:rPr>
          <w:rFonts w:ascii="TH SarabunIT๙" w:hAnsi="TH SarabunIT๙" w:cs="TH SarabunIT๙"/>
          <w:spacing w:val="-4"/>
          <w:cs/>
        </w:rPr>
        <w:t>องค์การบริหารส่วนตำบลสระตะเคียน หวังเป็นอย่างยิ่งว่าแผนการดำเนินงานฉบับนี้ จะเป็นคู่มือในการปฏิบัติงานของผู้มีหน้าที่รับผิดชอบในการนำแผนพัฒนาท้องถิ่นสี่ปีไปปฏิบัติ รวมทั้งเป็นคู่มือในการควบคุมและตรวจสอบการปฏิบัติงานของผู้มีหน้าที่รับผิดชอบการติดตามและประเมินผล ให้สามารถปฏิบัติงานได้อย่างเหมาะสมและมีประสิทธิภาพ</w:t>
      </w:r>
      <w:r w:rsidRPr="00B63A00">
        <w:rPr>
          <w:rFonts w:ascii="TH SarabunIT๙" w:hAnsi="TH SarabunIT๙" w:cs="TH SarabunIT๙"/>
          <w:cs/>
        </w:rPr>
        <w:t>นำไปสู่ผลสัมฤทธิ์ของเป้าหมายการพัฒนาตำบลต่อไป</w:t>
      </w:r>
    </w:p>
    <w:p w:rsidR="00ED30C7" w:rsidRPr="00B63A00" w:rsidRDefault="00ED30C7" w:rsidP="00ED30C7">
      <w:pPr>
        <w:pStyle w:val="aff1"/>
        <w:ind w:firstLine="1440"/>
        <w:rPr>
          <w:rFonts w:ascii="TH SarabunIT๙" w:hAnsi="TH SarabunIT๙" w:cs="TH SarabunIT๙"/>
          <w:sz w:val="12"/>
          <w:szCs w:val="1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000000" w:themeColor="text1"/>
          <w:sz w:val="32"/>
          <w:szCs w:val="32"/>
          <w:cs/>
          <w:lang w:bidi="th-TH"/>
        </w:rPr>
        <w:t>องค์การบริหารส่วนตำบลสระตะเคียน</w:t>
      </w:r>
      <w:r w:rsidRPr="00B63A00">
        <w:rPr>
          <w:rFonts w:ascii="TH SarabunIT๙" w:hAnsi="TH SarabunIT๙" w:cs="TH SarabunIT๙"/>
          <w:b/>
          <w:color w:val="000000" w:themeColor="text1"/>
          <w:sz w:val="32"/>
          <w:szCs w:val="32"/>
          <w:cs/>
        </w:rPr>
        <w:t xml:space="preserve"> </w:t>
      </w: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b/>
          <w:color w:val="000000" w:themeColor="text1"/>
          <w:sz w:val="32"/>
          <w:szCs w:val="32"/>
          <w:cs/>
          <w:lang w:bidi="th-TH"/>
        </w:rPr>
        <w:t>เดือน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  <w:lang w:bidi="th-TH"/>
        </w:rPr>
        <w:t>กันยายน</w:t>
      </w:r>
      <w:r>
        <w:rPr>
          <w:rFonts w:ascii="TH SarabunIT๙" w:hAnsi="TH SarabunIT๙" w:cs="TH SarabunIT๙" w:hint="cs"/>
          <w:b/>
          <w:color w:val="000000" w:themeColor="text1"/>
          <w:sz w:val="32"/>
          <w:szCs w:val="32"/>
          <w:cs/>
        </w:rPr>
        <w:t xml:space="preserve"> 2563</w:t>
      </w: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  <w:cs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right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Default="00ED30C7" w:rsidP="00ED30C7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Default="00ED30C7" w:rsidP="00ED30C7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rPr>
          <w:rFonts w:ascii="TH SarabunIT๙" w:hAnsi="TH SarabunIT๙" w:cs="TH SarabunIT๙"/>
          <w:b/>
          <w:color w:val="000000" w:themeColor="text1"/>
          <w:sz w:val="32"/>
          <w:szCs w:val="32"/>
        </w:rPr>
      </w:pPr>
    </w:p>
    <w:p w:rsidR="00ED30C7" w:rsidRPr="00B63A00" w:rsidRDefault="00ED30C7" w:rsidP="00ED30C7">
      <w:pPr>
        <w:spacing w:after="0" w:line="240" w:lineRule="auto"/>
        <w:jc w:val="center"/>
        <w:rPr>
          <w:rFonts w:ascii="TH SarabunIT๙" w:hAnsi="TH SarabunIT๙" w:cs="TH SarabunIT๙"/>
          <w:bCs/>
          <w:color w:val="262626" w:themeColor="text1" w:themeTint="D9"/>
          <w:sz w:val="56"/>
          <w:szCs w:val="56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56"/>
          <w:szCs w:val="56"/>
          <w:cs/>
          <w:lang w:bidi="th-TH"/>
        </w:rPr>
        <w:t>สารบัญ</w:t>
      </w:r>
    </w:p>
    <w:p w:rsidR="00ED30C7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  <w:lang w:bidi="th-TH"/>
        </w:rPr>
        <w:t>เรื่อง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  <w:tab/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  <w:lang w:bidi="th-TH"/>
        </w:rPr>
        <w:t>หน้า</w:t>
      </w:r>
    </w:p>
    <w:p w:rsidR="00ED30C7" w:rsidRPr="00B63A00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</w:rPr>
      </w:pPr>
      <w:r>
        <w:rPr>
          <w:rFonts w:ascii="TH SarabunIT๙" w:hAnsi="TH SarabunIT๙" w:cs="TH SarabunIT๙" w:hint="cs"/>
          <w:bCs/>
          <w:color w:val="262626" w:themeColor="text1" w:themeTint="D9"/>
          <w:sz w:val="32"/>
          <w:szCs w:val="32"/>
          <w:cs/>
          <w:lang w:bidi="th-TH"/>
        </w:rPr>
        <w:t>คำกล่าวนำ</w:t>
      </w:r>
    </w:p>
    <w:p w:rsidR="00ED30C7" w:rsidRPr="00B63A00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  <w:cs/>
          <w:lang w:bidi="th-TH"/>
        </w:rPr>
        <w:t>คำนำ</w:t>
      </w:r>
    </w:p>
    <w:p w:rsidR="00ED30C7" w:rsidRPr="00B63A00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  <w:lang w:bidi="th-TH"/>
        </w:rPr>
        <w:t>ส่วนที่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</w:rPr>
        <w:t xml:space="preserve"> 1  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  <w:lang w:bidi="th-TH"/>
        </w:rPr>
        <w:t>บทนำ</w:t>
      </w:r>
    </w:p>
    <w:p w:rsidR="00ED30C7" w:rsidRPr="00B63A00" w:rsidRDefault="00ED30C7" w:rsidP="00ED30C7">
      <w:pPr>
        <w:spacing w:after="0" w:line="240" w:lineRule="auto"/>
        <w:ind w:left="720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บทนำ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………………………………………………………….……………………..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</w:p>
    <w:p w:rsidR="00ED30C7" w:rsidRDefault="00ED30C7" w:rsidP="00ED30C7">
      <w:pPr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วัตถุประสงค์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ของแผนการดำเนินงาน</w:t>
      </w:r>
      <w:r>
        <w:rPr>
          <w:rFonts w:ascii="TH SarabunIT๙" w:hAnsi="TH SarabunIT๙" w:cs="TH SarabunIT๙" w:hint="cs"/>
          <w:bCs/>
          <w:color w:val="262626" w:themeColor="text1" w:themeTint="D9"/>
          <w:sz w:val="32"/>
          <w:szCs w:val="32"/>
          <w:cs/>
        </w:rPr>
        <w:t>..........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……………………………….……………….…………………...……</w:t>
      </w:r>
    </w:p>
    <w:p w:rsidR="00ED30C7" w:rsidRPr="007800AE" w:rsidRDefault="00ED30C7" w:rsidP="00ED30C7">
      <w:pPr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7800AE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ขั้นตอนการจัดทำแผนการดำเนินงาน</w:t>
      </w:r>
      <w:r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……………………………….…………………………………………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..</w:t>
      </w:r>
      <w:r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</w:t>
      </w:r>
    </w:p>
    <w:p w:rsidR="00ED30C7" w:rsidRPr="007800AE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</w:pPr>
      <w:r w:rsidRPr="007800AE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ประโยชน์ของแผนการดำเนินงาน</w:t>
      </w:r>
      <w:r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………………………………………………….………….………………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</w:t>
      </w:r>
      <w:r w:rsidRPr="007800AE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</w:t>
      </w:r>
    </w:p>
    <w:p w:rsidR="00ED30C7" w:rsidRPr="00B63A00" w:rsidRDefault="00ED30C7" w:rsidP="00ED30C7">
      <w:pPr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12"/>
          <w:szCs w:val="12"/>
        </w:rPr>
      </w:pPr>
    </w:p>
    <w:p w:rsidR="00ED30C7" w:rsidRPr="00B63A00" w:rsidRDefault="00ED30C7" w:rsidP="00ED30C7">
      <w:pPr>
        <w:spacing w:after="0" w:line="240" w:lineRule="auto"/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</w:rPr>
      </w:pP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  <w:lang w:bidi="th-TH"/>
        </w:rPr>
        <w:t>ส่วนที่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</w:rPr>
        <w:t xml:space="preserve"> 2  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  <w:lang w:bidi="th-TH"/>
        </w:rPr>
        <w:t>บัญชีโครงการ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</w:rPr>
        <w:t xml:space="preserve"> / </w:t>
      </w:r>
      <w:r w:rsidRPr="00B63A00">
        <w:rPr>
          <w:rFonts w:ascii="TH SarabunIT๙" w:hAnsi="TH SarabunIT๙" w:cs="TH SarabunIT๙"/>
          <w:bCs/>
          <w:color w:val="262626" w:themeColor="text1" w:themeTint="D9"/>
          <w:sz w:val="36"/>
          <w:szCs w:val="36"/>
          <w:u w:val="single"/>
          <w:cs/>
          <w:lang w:bidi="th-TH"/>
        </w:rPr>
        <w:t>กิจกรรม</w:t>
      </w:r>
    </w:p>
    <w:p w:rsidR="00ED30C7" w:rsidRPr="00B63A00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บัญชีสรุปจำนวนโครงการและงบประมาณ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 xml:space="preserve"> (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แบบ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ผด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 01)......................</w:t>
      </w: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.............................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</w:t>
      </w: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</w:t>
      </w:r>
    </w:p>
    <w:p w:rsidR="00ED30C7" w:rsidRDefault="00ED30C7" w:rsidP="00ED30C7">
      <w:pPr>
        <w:tabs>
          <w:tab w:val="right" w:pos="9354"/>
        </w:tabs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บัญชีโครงการ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/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กิจกรรม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/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งบประมาณ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 xml:space="preserve"> (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แบบ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 xml:space="preserve"> 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  <w:lang w:bidi="th-TH"/>
        </w:rPr>
        <w:t>ผด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 02).................................</w:t>
      </w: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</w:t>
      </w: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</w:t>
      </w:r>
      <w:r w:rsidRPr="00B63A00"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  <w:t>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ยุทธศาสตร์การพัฒนาด้านโครงสร้างพื้นฐาน</w:t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…..……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1.1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แผนงานเคหะและชุมชน</w:t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…………………………………………………………..…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..</w:t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ab/>
      </w:r>
      <w:r w:rsidRPr="004F2BF3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2</w:t>
      </w:r>
      <w:r w:rsidRPr="004F2BF3"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 xml:space="preserve">. </w:t>
      </w:r>
      <w:r w:rsidRP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ยุทธศาสตร์การพัฒนาด้านเศรษฐกิจ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>2.1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แผนงานเคหะและชุมชน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..................................................................................</w:t>
      </w:r>
    </w:p>
    <w:p w:rsidR="00ED30C7" w:rsidRDefault="00ED30C7" w:rsidP="00ED30C7">
      <w:pPr>
        <w:spacing w:after="0" w:line="240" w:lineRule="auto"/>
        <w:ind w:left="1440"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2.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แผนงานการเกษตร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3.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ยุทธศาสตร์การพัฒนาด้านคุณภาพชีวิต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</w:t>
      </w:r>
    </w:p>
    <w:p w:rsidR="00ED30C7" w:rsidRPr="004F2BF3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3.1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แผนงานการศึกษา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 w:rsidRP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 w:rsidRPr="004F2BF3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3.2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แผนงานสาธารณสุข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3.3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แผนงานสังคมสงเคราะห์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..............................................................................</w:t>
      </w:r>
    </w:p>
    <w:p w:rsidR="00ED30C7" w:rsidRDefault="00ED30C7" w:rsidP="00ED30C7">
      <w:pPr>
        <w:spacing w:after="0" w:line="240" w:lineRule="auto"/>
        <w:ind w:left="1440"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3.4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แผนงานการศาสนาวัฒนธรรมและนันทนาการ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3.5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แผนงานงบกลาง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4.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ยุทธศาสตร์การพัฒนาด้านสิ่งแวดล้อม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4.1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แผนงานเคหะและชุมชน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5.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ยุทธศาสตร์การพัฒนาด้านการเมืองและการบริหารจัดการองค์กร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5.1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แผนงานบริหารงานทั่วไป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.............................................................................</w:t>
      </w:r>
    </w:p>
    <w:p w:rsidR="00ED30C7" w:rsidRDefault="00ED30C7" w:rsidP="00ED30C7">
      <w:pPr>
        <w:spacing w:after="0" w:line="240" w:lineRule="auto"/>
        <w:ind w:firstLine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ab/>
        <w:t xml:space="preserve">5.2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แผนงานสร้างความเข้มแข็งของชุมชน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</w:t>
      </w:r>
    </w:p>
    <w:p w:rsidR="00ED30C7" w:rsidRDefault="00ED30C7" w:rsidP="00ED30C7">
      <w:pPr>
        <w:spacing w:after="0" w:line="240" w:lineRule="auto"/>
        <w:ind w:left="144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6.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ยุทธศาสตร์ตามแผนการกระจายอำนาจให้องค์กรปกครองส่วนท้องถิ่นและแนวนโยบายของรัฐบาล</w:t>
      </w:r>
      <w:r w:rsidRPr="00554A85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……………………………………………………………………………………………………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………..</w:t>
      </w:r>
      <w:r w:rsidRPr="00554A85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…..</w:t>
      </w:r>
    </w:p>
    <w:p w:rsidR="00ED30C7" w:rsidRDefault="00ED30C7" w:rsidP="00ED30C7">
      <w:pPr>
        <w:spacing w:after="0" w:line="240" w:lineRule="auto"/>
        <w:ind w:left="144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  <w:tab/>
      </w:r>
      <w:r w:rsidRPr="00CB414D"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6.</w:t>
      </w:r>
      <w:r>
        <w:rPr>
          <w:rFonts w:ascii="TH SarabunIT๙" w:hAnsi="TH SarabunIT๙" w:cs="TH SarabunIT๙"/>
          <w:bCs/>
          <w:color w:val="262626" w:themeColor="text1" w:themeTint="D9"/>
          <w:sz w:val="32"/>
          <w:szCs w:val="32"/>
        </w:rPr>
        <w:t>1</w:t>
      </w:r>
      <w:r w:rsidRPr="00CB414D"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แผนงานการรักษาความสงบภายใน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..............................................................</w:t>
      </w:r>
    </w:p>
    <w:p w:rsidR="00ED30C7" w:rsidRDefault="00ED30C7" w:rsidP="00ED30C7">
      <w:pPr>
        <w:tabs>
          <w:tab w:val="right" w:pos="9354"/>
        </w:tabs>
        <w:spacing w:after="0" w:line="240" w:lineRule="auto"/>
        <w:ind w:left="720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บัญชีจำนวนครุภัณฑ์สำหรับที่ไม่ได้ดำเนินการตามโครงการพัฒนาท้องถิ่น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(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แบบ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  <w:lang w:bidi="th-TH"/>
        </w:rPr>
        <w:t>ผด</w:t>
      </w:r>
      <w:r>
        <w:rPr>
          <w:rFonts w:ascii="TH SarabunIT๙" w:hAnsi="TH SarabunIT๙" w:cs="TH SarabunIT๙" w:hint="cs"/>
          <w:b/>
          <w:color w:val="262626" w:themeColor="text1" w:themeTint="D9"/>
          <w:sz w:val="32"/>
          <w:szCs w:val="32"/>
          <w:cs/>
        </w:rPr>
        <w:t>.02/1).........</w:t>
      </w:r>
    </w:p>
    <w:p w:rsidR="00ED30C7" w:rsidRDefault="00ED30C7" w:rsidP="00ED30C7">
      <w:pPr>
        <w:tabs>
          <w:tab w:val="right" w:pos="9354"/>
        </w:tabs>
        <w:spacing w:after="0" w:line="240" w:lineRule="auto"/>
        <w:ind w:left="720"/>
        <w:jc w:val="right"/>
        <w:rPr>
          <w:rFonts w:ascii="TH SarabunIT๙" w:hAnsi="TH SarabunIT๙" w:cs="TH SarabunIT๙"/>
          <w:b/>
          <w:color w:val="262626" w:themeColor="text1" w:themeTint="D9"/>
          <w:sz w:val="32"/>
          <w:szCs w:val="32"/>
        </w:rPr>
      </w:pPr>
    </w:p>
    <w:p w:rsidR="00ED30C7" w:rsidRDefault="00ED30C7" w:rsidP="00ED30C7">
      <w:pPr>
        <w:spacing w:after="0" w:line="240" w:lineRule="auto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</w:p>
    <w:p w:rsidR="00ED30C7" w:rsidRDefault="00ED30C7" w:rsidP="00ED30C7">
      <w:pPr>
        <w:spacing w:after="0" w:line="240" w:lineRule="auto"/>
        <w:rPr>
          <w:rFonts w:ascii="TH SarabunPSK" w:hAnsi="TH SarabunPSK" w:cs="TH SarabunPSK" w:hint="cs"/>
          <w:b/>
          <w:bCs/>
          <w:sz w:val="56"/>
          <w:szCs w:val="56"/>
          <w:u w:val="single"/>
          <w:lang w:bidi="th-TH"/>
        </w:rPr>
      </w:pPr>
    </w:p>
    <w:p w:rsidR="006F2C99" w:rsidRPr="00536FED" w:rsidRDefault="00580A71" w:rsidP="00536F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  <w:r w:rsidRPr="00536FED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lastRenderedPageBreak/>
        <w:t xml:space="preserve">ส่วนที่ 1 </w:t>
      </w:r>
    </w:p>
    <w:p w:rsidR="00580A71" w:rsidRPr="00536FED" w:rsidRDefault="00580A71" w:rsidP="00536F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  <w:r w:rsidRPr="00536FED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t>บทนำ</w:t>
      </w:r>
    </w:p>
    <w:p w:rsidR="008268E4" w:rsidRPr="00536FED" w:rsidRDefault="008268E4" w:rsidP="008268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p w:rsidR="00580A71" w:rsidRPr="00536FED" w:rsidRDefault="008745AA" w:rsidP="00580A71">
      <w:pPr>
        <w:tabs>
          <w:tab w:val="left" w:pos="1470"/>
          <w:tab w:val="center" w:pos="4535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องค์ประกอบ </w:t>
      </w:r>
      <w:r w:rsidR="00580A71" w:rsidRPr="00536FE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ประกอบด้วย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 ดังนี้</w:t>
      </w:r>
    </w:p>
    <w:p w:rsidR="00580A71" w:rsidRPr="00536FED" w:rsidRDefault="00580A71" w:rsidP="001C0CE8">
      <w:pPr>
        <w:spacing w:before="240" w:after="0" w:line="240" w:lineRule="auto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บทนำ</w:t>
      </w:r>
    </w:p>
    <w:p w:rsidR="00066B00" w:rsidRPr="00536FED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รัฐธรรมนูญแห่งราชอาณาจักรไทยพ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</w:rPr>
        <w:t xml:space="preserve"> 2560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ซึ่งเป็นรัฐธรรมนูญฉบับปัจจุบันให้ความสำคัญ</w:t>
      </w:r>
    </w:p>
    <w:p w:rsidR="00580A71" w:rsidRPr="00536FED" w:rsidRDefault="00580A71" w:rsidP="00004C4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กับการกระจายอำนาจให้แก่องค์กรปกครองส่วนท้องถิ่นโดยกำหนดกรอบความเป็นอิสระในการกำหนดนโยบาย  การปกครองการบริหารการบริหารงานบุคคลการเงินและการคลังและมีอำนาจหน้าที่ของตนเองโดยเฉพาะนอกจากนี้พระราชบัญญัติกำหนดแผนและขั้นตอนการกระจายอำนาจให้แก่องค์กรปกครองส่วนท้องถิ่น 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.2542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ได้บัญญัติให้มีองค์กรรับผิดชอบในการจัดทำแผนการกระจายอำนาจให้แก่การปกครองส่วนท้องถิ่นพระราชบัญญัติบริหารงานบุคคลส่วนท้องถิ่น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. 2542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พระราชบัญญัติว่าด้</w:t>
      </w:r>
      <w:r w:rsidR="00004C45" w:rsidRPr="00536FED">
        <w:rPr>
          <w:rFonts w:ascii="TH SarabunPSK" w:hAnsi="TH SarabunPSK" w:cs="TH SarabunPSK"/>
          <w:sz w:val="32"/>
          <w:szCs w:val="32"/>
          <w:cs/>
          <w:lang w:bidi="th-TH"/>
        </w:rPr>
        <w:t>วยการเข้าชื่อเสนอข้อบัญญัต</w:t>
      </w:r>
      <w:r w:rsidR="00D31E4E" w:rsidRPr="00536FED">
        <w:rPr>
          <w:rFonts w:ascii="TH SarabunPSK" w:hAnsi="TH SarabunPSK" w:cs="TH SarabunPSK"/>
          <w:sz w:val="32"/>
          <w:szCs w:val="32"/>
          <w:cs/>
          <w:lang w:bidi="th-TH"/>
        </w:rPr>
        <w:t>ิ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ท้องถิ่นพ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="002D76B3" w:rsidRPr="00536FED">
        <w:rPr>
          <w:rFonts w:ascii="TH SarabunPSK" w:hAnsi="TH SarabunPSK" w:cs="TH SarabunPSK"/>
          <w:sz w:val="32"/>
          <w:szCs w:val="32"/>
          <w:cs/>
        </w:rPr>
        <w:t>2542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พระราชบัญญัติว่าด้วยการลงคะแนนเสียงเพื่อถอดถ</w:t>
      </w:r>
      <w:r w:rsidR="00405487" w:rsidRPr="00536FED">
        <w:rPr>
          <w:rFonts w:ascii="TH SarabunPSK" w:hAnsi="TH SarabunPSK" w:cs="TH SarabunPSK"/>
          <w:sz w:val="32"/>
          <w:szCs w:val="32"/>
          <w:cs/>
          <w:lang w:bidi="th-TH"/>
        </w:rPr>
        <w:t>อนสมาชิกสภาท้องถิ่นหรือ</w:t>
      </w:r>
      <w:r w:rsidR="00004C45" w:rsidRPr="00536FED">
        <w:rPr>
          <w:rFonts w:ascii="TH SarabunPSK" w:hAnsi="TH SarabunPSK" w:cs="TH SarabunPSK"/>
          <w:sz w:val="32"/>
          <w:szCs w:val="32"/>
          <w:cs/>
          <w:lang w:bidi="th-TH"/>
        </w:rPr>
        <w:t>ผู้บริห</w:t>
      </w:r>
      <w:r w:rsidR="00D31E4E" w:rsidRPr="00536FED">
        <w:rPr>
          <w:rFonts w:ascii="TH SarabunPSK" w:hAnsi="TH SarabunPSK" w:cs="TH SarabunPSK"/>
          <w:sz w:val="32"/>
          <w:szCs w:val="32"/>
          <w:cs/>
          <w:lang w:bidi="th-TH"/>
        </w:rPr>
        <w:t>าร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ท้องถิ่นพ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="002D76B3" w:rsidRPr="00536FED">
        <w:rPr>
          <w:rFonts w:ascii="TH SarabunPSK" w:hAnsi="TH SarabunPSK" w:cs="TH SarabunPSK"/>
          <w:sz w:val="32"/>
          <w:szCs w:val="32"/>
          <w:cs/>
        </w:rPr>
        <w:t>2542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ซึ่งจุดหมายดังกล่าวจัดทำขึ้นเพื่อให้กระจายอำนาจเป็นไปอย่างโปร่งใสและสามารถตรวจสอบได้องค์กรปกครองส่วนท้องถิ่นจึงมีอำนาจกว้างขวางขึ้นซึ่งมิใช่มีหน้าที่บริการสาธารณะพื้นฐานแก่ประชาชนในท้องถิ่นเท่านั้นแต่รวมไปถึงการพัฒนาคุณภาพชีวิตการพัฒนาเศรษฐกิจและสังคมท้องถิ่นและเป็นองค์กรที่เปิดให้ประชาคมท้องถิ่นมีส่วนร่วมในการบริหารและตรวจสอบการปฏิบั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ติงานขององค์การบริหารส่วนตำบล</w:t>
      </w:r>
    </w:p>
    <w:p w:rsidR="00663CE4" w:rsidRPr="00536FED" w:rsidRDefault="00580A71" w:rsidP="00663CE4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องค์การบริหารส่วนตำบล</w:t>
      </w:r>
      <w:r w:rsidR="00663CE4" w:rsidRPr="00536FED">
        <w:rPr>
          <w:rFonts w:ascii="TH SarabunPSK" w:hAnsi="TH SarabunPSK" w:cs="TH SarabunPSK"/>
          <w:sz w:val="32"/>
          <w:szCs w:val="32"/>
          <w:cs/>
          <w:lang w:bidi="th-TH"/>
        </w:rPr>
        <w:t>สระตะเคียน ได้จัดทำแผนพัฒนาท้องถิ่น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ซึ่งเป็นแผนที่กำหนด</w:t>
      </w:r>
    </w:p>
    <w:p w:rsidR="00536FED" w:rsidRDefault="00580A71" w:rsidP="00536F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ยุทธศาสตร์แนวทางการพัฒนาองค์การบริหารส่วนตำบลโดยแสดงถึงวิสัยทัศน์พันธกิจและจุดมุ่งหมายในการพัฒนาในช่วง</w:t>
      </w:r>
      <w:r w:rsidR="00663CE4" w:rsidRPr="00536FED">
        <w:rPr>
          <w:rFonts w:ascii="TH SarabunPSK" w:hAnsi="TH SarabunPSK" w:cs="TH SarabunPSK"/>
          <w:sz w:val="32"/>
          <w:szCs w:val="32"/>
          <w:cs/>
        </w:rPr>
        <w:t>(2561 - 256</w:t>
      </w:r>
      <w:r w:rsidR="00663CE4" w:rsidRPr="00536FED">
        <w:rPr>
          <w:rFonts w:ascii="TH SarabunPSK" w:hAnsi="TH SarabunPSK" w:cs="TH SarabunPSK"/>
          <w:sz w:val="32"/>
          <w:szCs w:val="32"/>
        </w:rPr>
        <w:t>5</w:t>
      </w:r>
      <w:r w:rsidR="00536FED">
        <w:rPr>
          <w:rFonts w:ascii="TH SarabunPSK" w:hAnsi="TH SarabunPSK" w:cs="TH SarabunPSK"/>
          <w:sz w:val="32"/>
          <w:szCs w:val="32"/>
          <w:cs/>
        </w:rPr>
        <w:t>)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และเชื่อมโยงกับการวางแผนเพื่อจัดทำงบประมาณประจำปีเนื่องจากมีลักษณะเป็นการกำหนดรายละเอียดแผนงานโครงการพัฒนาที่จัดขึ้นสำหรับงบประมาณแต่ละปีโดยครอบคลุมระยะเวลา</w:t>
      </w:r>
      <w:r w:rsidR="000E3E85" w:rsidRPr="00536FED">
        <w:rPr>
          <w:rFonts w:ascii="TH SarabunPSK" w:hAnsi="TH SarabunPSK" w:cs="TH SarabunPSK"/>
          <w:sz w:val="32"/>
          <w:szCs w:val="32"/>
          <w:cs/>
          <w:lang w:bidi="th-TH"/>
        </w:rPr>
        <w:t>5ปี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ตามระเบียบกระทรวงมหาดไทยว่าด้วยการจัดทำ</w:t>
      </w:r>
      <w:r w:rsidR="00663CE4" w:rsidRPr="00536FED">
        <w:rPr>
          <w:rFonts w:ascii="TH SarabunPSK" w:hAnsi="TH SarabunPSK" w:cs="TH SarabunPSK"/>
          <w:sz w:val="32"/>
          <w:szCs w:val="32"/>
          <w:cs/>
          <w:lang w:bidi="th-TH"/>
        </w:rPr>
        <w:t>พัฒนาขององค์กรปกครองส่วนท้องถิ่น พ.ศ. 25</w:t>
      </w:r>
      <w:r w:rsidR="002D76B3" w:rsidRPr="00536FED">
        <w:rPr>
          <w:rFonts w:ascii="TH SarabunPSK" w:hAnsi="TH SarabunPSK" w:cs="TH SarabunPSK"/>
          <w:sz w:val="32"/>
          <w:szCs w:val="32"/>
          <w:cs/>
        </w:rPr>
        <w:t>48</w:t>
      </w:r>
      <w:r w:rsidR="00340FE6" w:rsidRPr="00536FED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แก้ไขเพิ่มเติม</w:t>
      </w:r>
      <w:r w:rsidR="00340FE6"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ฉบับที่</w:t>
      </w:r>
      <w:r w:rsidR="00663CE4" w:rsidRPr="00536FED">
        <w:rPr>
          <w:rFonts w:ascii="TH SarabunPSK" w:hAnsi="TH SarabunPSK" w:cs="TH SarabunPSK"/>
          <w:sz w:val="32"/>
          <w:szCs w:val="32"/>
          <w:cs/>
          <w:lang w:bidi="th-TH"/>
        </w:rPr>
        <w:t>3</w:t>
      </w:r>
      <w:r w:rsidR="00340FE6" w:rsidRPr="00536FED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663CE4"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2561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="00C91068" w:rsidRPr="00536FED">
        <w:rPr>
          <w:rFonts w:ascii="TH SarabunPSK" w:hAnsi="TH SarabunPSK" w:cs="TH SarabunPSK"/>
          <w:sz w:val="32"/>
          <w:szCs w:val="32"/>
          <w:cs/>
          <w:lang w:bidi="th-TH"/>
        </w:rPr>
        <w:t>กับ</w:t>
      </w:r>
      <w:r w:rsidR="0088747C" w:rsidRPr="00536FED">
        <w:rPr>
          <w:rFonts w:ascii="TH SarabunPSK" w:hAnsi="TH SarabunPSK" w:cs="TH SarabunPSK"/>
          <w:sz w:val="32"/>
          <w:szCs w:val="32"/>
          <w:cs/>
          <w:lang w:bidi="th-TH"/>
        </w:rPr>
        <w:t>หนัง</w:t>
      </w:r>
      <w:r w:rsidR="00A56211" w:rsidRPr="00536FED">
        <w:rPr>
          <w:rFonts w:ascii="TH SarabunPSK" w:hAnsi="TH SarabunPSK" w:cs="TH SarabunPSK"/>
          <w:sz w:val="32"/>
          <w:szCs w:val="32"/>
          <w:cs/>
          <w:lang w:bidi="th-TH"/>
        </w:rPr>
        <w:t>สือ</w:t>
      </w:r>
      <w:r w:rsidR="0088747C" w:rsidRPr="00536FED">
        <w:rPr>
          <w:rFonts w:ascii="TH SarabunPSK" w:hAnsi="TH SarabunPSK" w:cs="TH SarabunPSK"/>
          <w:sz w:val="32"/>
          <w:szCs w:val="32"/>
          <w:cs/>
          <w:lang w:bidi="th-TH"/>
        </w:rPr>
        <w:t>กระทรวงมหาดไทย ด่วนที่สุด ที่ มท 0810.3/ว 6247 ลงวั</w:t>
      </w:r>
      <w:r w:rsidR="002D76B3" w:rsidRPr="00536FED">
        <w:rPr>
          <w:rFonts w:ascii="TH SarabunPSK" w:hAnsi="TH SarabunPSK" w:cs="TH SarabunPSK"/>
          <w:sz w:val="32"/>
          <w:szCs w:val="32"/>
          <w:cs/>
          <w:lang w:bidi="th-TH"/>
        </w:rPr>
        <w:t>นที่ 3 พฤศจิกายน 2560</w:t>
      </w:r>
      <w:r w:rsidR="00C91068" w:rsidRPr="00536FED">
        <w:rPr>
          <w:rFonts w:ascii="TH SarabunPSK" w:hAnsi="TH SarabunPSK" w:cs="TH SarabunPSK"/>
          <w:sz w:val="32"/>
          <w:szCs w:val="32"/>
          <w:cs/>
          <w:lang w:bidi="th-TH"/>
        </w:rPr>
        <w:t>เรื่อง แน</w:t>
      </w:r>
      <w:r w:rsidR="002D76B3" w:rsidRPr="00536FED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 w:rsidR="0088747C"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ทางการดำเนินการแผนพัฒนาท้องถิ่นสี่ปี (พ.ศ. 2561 – 2564) ขององค์กรปกครองส่วนท้องถิ่น </w:t>
      </w:r>
      <w:r w:rsidR="00CC56B2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หนังสือกระทรวงมหาดไทยด่วนที่สุดที่มท</w:t>
      </w:r>
      <w:r w:rsidR="006F0900" w:rsidRPr="00536FED">
        <w:rPr>
          <w:rFonts w:ascii="TH SarabunPSK" w:hAnsi="TH SarabunPSK" w:cs="TH SarabunPSK"/>
          <w:sz w:val="32"/>
          <w:szCs w:val="32"/>
          <w:cs/>
        </w:rPr>
        <w:t xml:space="preserve"> 0810.3/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ว</w:t>
      </w:r>
      <w:r w:rsidR="006F0900" w:rsidRPr="00536FED">
        <w:rPr>
          <w:rFonts w:ascii="TH SarabunPSK" w:hAnsi="TH SarabunPSK" w:cs="TH SarabunPSK"/>
          <w:sz w:val="32"/>
          <w:szCs w:val="32"/>
          <w:cs/>
        </w:rPr>
        <w:t xml:space="preserve"> 2931 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ลงวันที่</w:t>
      </w:r>
      <w:r w:rsidR="006F0900" w:rsidRPr="00536FED">
        <w:rPr>
          <w:rFonts w:ascii="TH SarabunPSK" w:hAnsi="TH SarabunPSK" w:cs="TH SarabunPSK"/>
          <w:sz w:val="32"/>
          <w:szCs w:val="32"/>
          <w:cs/>
        </w:rPr>
        <w:t xml:space="preserve"> 15 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พฤษภาคม</w:t>
      </w:r>
      <w:r w:rsidR="006F0900" w:rsidRPr="00536FED">
        <w:rPr>
          <w:rFonts w:ascii="TH SarabunPSK" w:hAnsi="TH SarabunPSK" w:cs="TH SarabunPSK"/>
          <w:sz w:val="32"/>
          <w:szCs w:val="32"/>
          <w:cs/>
        </w:rPr>
        <w:t xml:space="preserve"> 2562 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เรื่องซักซ้อมแนวทางการทบทวนแผนพัฒนาท้องถิ่น</w:t>
      </w:r>
      <w:r w:rsidR="006F0900" w:rsidRPr="00536FE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6F0900" w:rsidRPr="00536FED">
        <w:rPr>
          <w:rFonts w:ascii="TH SarabunPSK" w:hAnsi="TH SarabunPSK" w:cs="TH SarabunPSK"/>
          <w:sz w:val="32"/>
          <w:szCs w:val="32"/>
          <w:cs/>
        </w:rPr>
        <w:t>.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6F0900" w:rsidRPr="00536FED">
        <w:rPr>
          <w:rFonts w:ascii="TH SarabunPSK" w:hAnsi="TH SarabunPSK" w:cs="TH SarabunPSK"/>
          <w:sz w:val="32"/>
          <w:szCs w:val="32"/>
          <w:cs/>
        </w:rPr>
        <w:t xml:space="preserve">. 2561 – 2565) </w:t>
      </w:r>
      <w:r w:rsidR="006F0900"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ขององค์กรปกครองส่วนท้องถิ่น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โดยมีจุดมุ่งหมายเพื่อแสดงถึงรายละเอียดแผนงาน</w:t>
      </w:r>
      <w:r w:rsidRPr="00536FED">
        <w:rPr>
          <w:rFonts w:ascii="TH SarabunPSK" w:hAnsi="TH SarabunPSK" w:cs="TH SarabunPSK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โครงการพัฒนาและกิจกรรมที่ดำเนินการจริงทั้งหมดในพื้นที่ขององค์การบริหารส่วนตำบลประจำปีงบประมาณ 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="00536FED">
        <w:rPr>
          <w:rFonts w:ascii="TH SarabunPSK" w:hAnsi="TH SarabunPSK" w:cs="TH SarabunPSK"/>
          <w:sz w:val="32"/>
          <w:szCs w:val="32"/>
        </w:rPr>
        <w:t xml:space="preserve"> 2564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ขององค์การบริหารส่วนตำบลตำบลสระตะเคียนขึ้น และเพื่อกำหนดแนวทางในการดำเนินงานของโครงการต่างๆ ที่ได้รับการอนุมัติให้ดำเนินงานในปีงบประมาณพ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="008268E4" w:rsidRPr="00536FED">
        <w:rPr>
          <w:rFonts w:ascii="TH SarabunPSK" w:hAnsi="TH SarabunPSK" w:cs="TH SarabunPSK"/>
          <w:sz w:val="32"/>
          <w:szCs w:val="32"/>
          <w:cs/>
        </w:rPr>
        <w:t>256</w:t>
      </w:r>
      <w:r w:rsidR="00536FED">
        <w:rPr>
          <w:rFonts w:ascii="TH SarabunPSK" w:hAnsi="TH SarabunPSK" w:cs="TH SarabunPSK"/>
          <w:sz w:val="32"/>
          <w:szCs w:val="32"/>
        </w:rPr>
        <w:t>4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มีความชัดเจนในการปฏิบัติมากขึ้น</w:t>
      </w:r>
      <w:r w:rsidR="00D31E4E" w:rsidRPr="00536FED">
        <w:rPr>
          <w:rFonts w:ascii="TH SarabunPSK" w:hAnsi="TH SarabunPSK" w:cs="TH SarabunPSK"/>
          <w:sz w:val="32"/>
          <w:szCs w:val="32"/>
          <w:cs/>
          <w:lang w:bidi="th-TH"/>
        </w:rPr>
        <w:t>และมีการประสานและ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บูรณาการการทำงานเกี่ยวกับหน่วยงานอื่นๆรวมทั้งการจำแนกรายละเอียดต่างๆ ของแผนงาน</w:t>
      </w:r>
      <w:r w:rsidRPr="00536FED">
        <w:rPr>
          <w:rFonts w:ascii="TH SarabunPSK" w:hAnsi="TH SarabunPSK" w:cs="TH SarabunPSK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โครงการในแผนการดำเนินงานเพื่อให้การติดตามและประมว</w:t>
      </w:r>
      <w:r w:rsidR="00536FED">
        <w:rPr>
          <w:rFonts w:ascii="TH SarabunPSK" w:hAnsi="TH SarabunPSK" w:cs="TH SarabunPSK"/>
          <w:sz w:val="32"/>
          <w:szCs w:val="32"/>
          <w:cs/>
          <w:lang w:bidi="th-TH"/>
        </w:rPr>
        <w:t>ลผลเมื่อสิ้นปีมีความสะดวกมากขึ้</w:t>
      </w:r>
      <w:r w:rsidR="00536FED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</w:p>
    <w:p w:rsidR="003F2730" w:rsidRPr="00536FED" w:rsidRDefault="00580A71" w:rsidP="00536FE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คณะกรรมการสนับสนุนการจัดทำ</w:t>
      </w:r>
      <w:r w:rsidR="003F2730" w:rsidRPr="00536FED">
        <w:rPr>
          <w:rFonts w:ascii="TH SarabunPSK" w:hAnsi="TH SarabunPSK" w:cs="TH SarabunPSK"/>
          <w:sz w:val="32"/>
          <w:szCs w:val="32"/>
          <w:cs/>
          <w:lang w:bidi="th-TH"/>
        </w:rPr>
        <w:t>แผนการพัฒนาองค์การบริหารส่วน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ตำบลสระตะเคียน มุ่งหวัง</w:t>
      </w:r>
    </w:p>
    <w:p w:rsidR="00580A71" w:rsidRDefault="00580A71" w:rsidP="00536F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ว่าแผนการดำเนินงานฉบับนี้จะเป็นประโยชน์ต่อการบริหารจัดการการติดตามและประมวลผลการนำแผนพัฒนาไปปฏิบัติใช้เป็นอย่างดี</w:t>
      </w:r>
    </w:p>
    <w:p w:rsidR="00536FED" w:rsidRDefault="00536FED" w:rsidP="00536F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36FED" w:rsidRPr="00536FED" w:rsidRDefault="00536FED" w:rsidP="00536FE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580A71" w:rsidP="009D33D3">
      <w:pPr>
        <w:pStyle w:val="a3"/>
        <w:tabs>
          <w:tab w:val="left" w:pos="1134"/>
        </w:tabs>
        <w:spacing w:before="240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lastRenderedPageBreak/>
        <w:t>วัตถุประสงค์ของแผนการดำเนินงาน</w:t>
      </w:r>
    </w:p>
    <w:p w:rsidR="00580A71" w:rsidRPr="00536FED" w:rsidRDefault="00580A71" w:rsidP="00580A71">
      <w:pPr>
        <w:pStyle w:val="a3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pacing w:val="-6"/>
          <w:sz w:val="32"/>
          <w:szCs w:val="32"/>
        </w:rPr>
        <w:t xml:space="preserve">1. </w:t>
      </w:r>
      <w:r w:rsidRPr="00536FE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แผนการดำเนินงานมีจุดมุ่งหมายเพื่อแสดงถึงรายละเอียดของแผนงาน</w:t>
      </w:r>
      <w:r w:rsidRPr="00536FE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โครงการพัฒนาและกิจกรรมการพัฒนาที่ดำเนินการจริงทั้งหมดในพื้นที่ขององค์กรปกครองส่วนท้องถิ่นประจำปีงบประมาณนั้นเพื่อให้แนวทางในการดำเนินงานในปีงบประมาณนั้นขององค์กรปกครองส่วนท้องถิ่นมีความชัดเจนในการปฏิบัติมากขึ้นลดความซ้ำซ้อนของโครงการมีการประสานและบูรณาการทำงานกับหน่วยงานและจำแนกรายละเอียดต่างๆของแผนงาน</w:t>
      </w:r>
      <w:r w:rsidRPr="00536FED"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โครงการในแผนการดำเนินงาน</w:t>
      </w:r>
    </w:p>
    <w:p w:rsidR="00580A71" w:rsidRPr="00536FED" w:rsidRDefault="00580A71" w:rsidP="00580A71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แผนการดำเนินงานจะเป็นเครื่องมือสำคัญในการบริหารงานของผู้บริหารท้องถิ่นเพื่อควบคุมการดำเนินงานให้เป็นไปอย่างเหมาะสมและมีประสิทธิภาพ</w:t>
      </w:r>
    </w:p>
    <w:p w:rsidR="00580A71" w:rsidRPr="00536FED" w:rsidRDefault="00580A71" w:rsidP="00580A71">
      <w:pPr>
        <w:pStyle w:val="a3"/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  <w:t xml:space="preserve">3.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แผนการดำเนินงานจะกำหนดรายละเอียดของโครงการ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กิจกรรมการพัฒนาที่ดำเนินการในพื้นที่ขององค์กรปกครองส่วนท้องถิ่นโดยโครงการ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กิจกรรมการพัฒนาที่จะบรรจุในแผนการดำเนินงานจะมีที่มาจาก</w:t>
      </w:r>
    </w:p>
    <w:p w:rsidR="00580A71" w:rsidRPr="00536FED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งบประมาณรายจ่ายประจำปีงบประมาณรายจ่ายเพิ่มเติมขององค์กรปกครองส่วนท้องถิ่น</w:t>
      </w:r>
      <w:r w:rsidRPr="00536FED">
        <w:rPr>
          <w:rFonts w:ascii="TH SarabunPSK" w:hAnsi="TH SarabunPSK" w:cs="TH SarabunPSK"/>
          <w:sz w:val="32"/>
          <w:szCs w:val="32"/>
        </w:rPr>
        <w:t xml:space="preserve"> (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 w:rsidRPr="00536FED">
        <w:rPr>
          <w:rFonts w:ascii="TH SarabunPSK" w:hAnsi="TH SarabunPSK" w:cs="TH SarabunPSK"/>
          <w:sz w:val="32"/>
          <w:szCs w:val="32"/>
        </w:rPr>
        <w:t>)</w:t>
      </w:r>
    </w:p>
    <w:p w:rsidR="00580A71" w:rsidRPr="00536FED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ab/>
      </w:r>
      <w:r w:rsidRPr="00536FED">
        <w:rPr>
          <w:rFonts w:ascii="TH SarabunPSK" w:hAnsi="TH SarabunPSK" w:cs="TH SarabunPSK"/>
          <w:sz w:val="32"/>
          <w:szCs w:val="32"/>
          <w:cs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ขององค์กรปกครองส่วนท้องถิ่นที่เกิดจากการจ่ายขาดเงินสะสมเงินอุดหนุนเฉพาะกิจหรืองบประมาณรายจ่ายอื่นๆที่ดำเนินการตามโครงการพัฒนาท้องถิ่น</w:t>
      </w:r>
    </w:p>
    <w:p w:rsidR="00580A71" w:rsidRPr="00536FED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ab/>
      </w:r>
      <w:r w:rsidRPr="00536FED">
        <w:rPr>
          <w:rFonts w:ascii="TH SarabunPSK" w:hAnsi="TH SarabunPSK" w:cs="TH SarabunPSK"/>
          <w:sz w:val="32"/>
          <w:szCs w:val="32"/>
          <w:cs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  <w:t>3.</w:t>
      </w:r>
      <w:r w:rsidR="003F2730" w:rsidRPr="00536FED">
        <w:rPr>
          <w:rFonts w:ascii="TH SarabunPSK" w:hAnsi="TH SarabunPSK" w:cs="TH SarabunPSK"/>
          <w:sz w:val="32"/>
          <w:szCs w:val="32"/>
        </w:rPr>
        <w:t>3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โครงการ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ของหน่วยราชการส่วนกลางส่วนภูมิภาคหรือหน่วยงานอื่นๆที่ดำเนินการในพื้นที่ขององค์กรปกครองส่วนท้องถิ่น</w:t>
      </w:r>
      <w:r w:rsidRPr="00536FED">
        <w:rPr>
          <w:rFonts w:ascii="TH SarabunPSK" w:hAnsi="TH SarabunPSK" w:cs="TH SarabunPSK"/>
          <w:sz w:val="32"/>
          <w:szCs w:val="32"/>
        </w:rPr>
        <w:t xml:space="preserve"> (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สำหรับองค์การบริหารส่วนจังหวัดให้รวบรวมข้อมูลโครงการ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ของหน่วยราชการส่วนกลางส่วนภูมิภาคหรือหน่วยงานอื่นๆที่มีลักษณะการดำเนินงานครอบคลุมพื้นที่หลายองค์กรปกครองส่วนท้องถิ่นหรือเป็นโครงการ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 w:rsidRPr="00536FED">
        <w:rPr>
          <w:rFonts w:ascii="TH SarabunPSK" w:hAnsi="TH SarabunPSK" w:cs="TH SarabunPSK"/>
          <w:sz w:val="32"/>
          <w:szCs w:val="32"/>
        </w:rPr>
        <w:t xml:space="preserve">)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ที่เกี่ยวข้อง</w:t>
      </w:r>
    </w:p>
    <w:p w:rsidR="00580A71" w:rsidRPr="00536FED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pacing w:val="-4"/>
          <w:sz w:val="32"/>
          <w:szCs w:val="32"/>
        </w:rPr>
        <w:tab/>
        <w:t>3.</w:t>
      </w:r>
      <w:r w:rsidR="003F2730" w:rsidRPr="00536FED">
        <w:rPr>
          <w:rFonts w:ascii="TH SarabunPSK" w:hAnsi="TH SarabunPSK" w:cs="TH SarabunPSK"/>
          <w:spacing w:val="-4"/>
          <w:sz w:val="32"/>
          <w:szCs w:val="32"/>
        </w:rPr>
        <w:t>4</w:t>
      </w:r>
      <w:r w:rsidRPr="00536FE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โครงการ</w:t>
      </w:r>
      <w:r w:rsidRPr="00536FED">
        <w:rPr>
          <w:rFonts w:ascii="TH SarabunPSK" w:hAnsi="TH SarabunPSK" w:cs="TH SarabunPSK"/>
          <w:spacing w:val="-4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กิจกรรมการพัฒนาอื่นๆที่องค์กรปก</w:t>
      </w:r>
      <w:r w:rsidR="00C91068" w:rsidRPr="00536FE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ครองส่วนท้องถิ่นพิจารณาเห็นว่าจะ</w:t>
      </w:r>
      <w:r w:rsidRPr="00536FED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เกิดประโยชน์ในการประสานการดำเนินงานในพื้นที่</w:t>
      </w:r>
    </w:p>
    <w:p w:rsidR="00580A71" w:rsidRPr="00536FED" w:rsidRDefault="00580A71" w:rsidP="001C0CE8">
      <w:pPr>
        <w:pStyle w:val="a3"/>
        <w:tabs>
          <w:tab w:val="left" w:pos="1134"/>
          <w:tab w:val="left" w:pos="1560"/>
        </w:tabs>
        <w:spacing w:before="240"/>
        <w:jc w:val="thaiDistribute"/>
        <w:rPr>
          <w:rFonts w:ascii="TH SarabunPSK" w:hAnsi="TH SarabunPSK" w:cs="TH SarabunPSK"/>
          <w:sz w:val="40"/>
          <w:szCs w:val="40"/>
          <w:u w:val="single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ขั้นตอนการจัดทำแผนการดำเนินงาน</w:t>
      </w:r>
    </w:p>
    <w:p w:rsidR="0009495A" w:rsidRPr="00536FED" w:rsidRDefault="00580A71" w:rsidP="0009495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ระเบียบกระทรวงมหาดไทยว่าด้วยการจัดทำพัฒนาองค</w:t>
      </w:r>
      <w:r w:rsidR="0009495A"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์กรปกครองส่วนท้องถิ่น พ.ศ. 2548 </w:t>
      </w:r>
      <w:r w:rsidR="003F2730" w:rsidRPr="00536FED">
        <w:rPr>
          <w:rFonts w:ascii="TH SarabunPSK" w:hAnsi="TH SarabunPSK" w:cs="TH SarabunPSK"/>
          <w:sz w:val="32"/>
          <w:szCs w:val="32"/>
          <w:cs/>
          <w:lang w:bidi="th-TH"/>
        </w:rPr>
        <w:t>และแก้ไขเพิ่มเติม (ฉบับที่ 3) พ.ศ. 2561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หมวด 5 การนำแผนพัฒนาไปปฏิบัติ</w:t>
      </w:r>
    </w:p>
    <w:p w:rsidR="0009495A" w:rsidRPr="00536FED" w:rsidRDefault="00580A71" w:rsidP="0009495A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ข้อ 26 การจัดทำแผนการดำเนินงานให้ดำเนินการตามระเบียบนี้ โดยมีขั้นตอนดำเนินการดังนี้ </w:t>
      </w:r>
    </w:p>
    <w:p w:rsidR="00580A71" w:rsidRPr="00536FED" w:rsidRDefault="00580A71" w:rsidP="00580A71">
      <w:pPr>
        <w:pStyle w:val="ac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คณะกรรมการสนับสนุนการจัดทำแผนพัฒนาท้องถิ่นรวบรวมแผนงาน โครงการ</w:t>
      </w:r>
    </w:p>
    <w:p w:rsidR="0088747C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พัฒนาขององค์กรปกครองส่วนท้องถิ่น หน่วยงานราชการส่วนกลาง ส่วนภูมิภาค รัฐวิสาหกิจ และหน่วยงานอื่นๆ ที่ดำเนินการในพื้นที่ขององค์กรปกครองส่วนท้องถิ่น แล้วจัดทำร่างแผนการดำเนินงาน เสนอคณะกรรมการพัฒนาท้องถิ่น</w:t>
      </w:r>
    </w:p>
    <w:p w:rsidR="00580A71" w:rsidRPr="00536FED" w:rsidRDefault="00580A71" w:rsidP="00580A71">
      <w:pPr>
        <w:pStyle w:val="ac"/>
        <w:numPr>
          <w:ilvl w:val="0"/>
          <w:numId w:val="2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คณะกรรมการพัฒนาท้องถิ่นพิจารณาร่างแผนการดำเนินงาน แล้วเสนอผู้บริหาร</w:t>
      </w:r>
    </w:p>
    <w:p w:rsidR="00B95537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ท้องถิ่นประกาศเป็นแผนการดำเนินงาน ทั้งนี้ให้ปิดประกาศแผนการดำเนินงานภายในสิบห้าวันนับแต่วันที่ประกาศ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580A71" w:rsidRPr="00536FED" w:rsidRDefault="00580A71" w:rsidP="00580A71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ข้อ 12 ให้ยกเลิกความในข้อ27ของระเบียบกระทรวงมหาดไทยว่าด้วยการจัดทำ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แผนพัฒนาขององค์กรปกครองส่วนท้องถิ่นพ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2548และใช้ข้อความต่อไปนี้แทน</w:t>
      </w:r>
    </w:p>
    <w:p w:rsidR="00580A71" w:rsidRPr="00536FED" w:rsidRDefault="00580A71" w:rsidP="00580A71">
      <w:pPr>
        <w:spacing w:after="0" w:line="240" w:lineRule="auto"/>
        <w:ind w:firstLine="212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>“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ข้อ27แผนการดำเนินงานให้จัดทำให้แล้วเสร็จภายในสามสิบวันนับแต่วันที่ประกาศใช้งบประมาณรายจ่ายประจำปีงบประมาณรายจ่ายเพิ่มเติมงบประมาณจากเงินสะสมหรือได้รับแจ้งแผนงานและ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โครงการจากหน่วยราชการส่วนกลางส่วนภูมิภาครัฐวิสาหกิจหรือหน่วยงานอื่นๆที่ต้องดำเนินการในพื้นที่องค์กรปกครองส่วนท้องถิ่นในปีงบประมาณนั้น</w:t>
      </w:r>
    </w:p>
    <w:p w:rsidR="00580A71" w:rsidRPr="00536FED" w:rsidRDefault="00580A71" w:rsidP="00580A71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การขยายเวลาการจัดทำและการแก้ไขแผนการดำเนินงานเป็นอำนาจของผู้บริหารท้องถิ่น</w:t>
      </w:r>
      <w:r w:rsidR="00536FED">
        <w:rPr>
          <w:rFonts w:ascii="TH SarabunPSK" w:hAnsi="TH SarabunPSK" w:cs="TH SarabunPSK" w:hint="cs"/>
          <w:sz w:val="32"/>
          <w:szCs w:val="32"/>
          <w:cs/>
          <w:lang w:bidi="th-TH"/>
        </w:rPr>
        <w:t>”</w:t>
      </w:r>
    </w:p>
    <w:p w:rsidR="00580A71" w:rsidRPr="00536FED" w:rsidRDefault="00580A71" w:rsidP="00580A71">
      <w:pPr>
        <w:pStyle w:val="a3"/>
        <w:ind w:left="698"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36FE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การจัดทำแผนการดำเนินงานเพิ่มเติม</w:t>
      </w:r>
    </w:p>
    <w:p w:rsidR="00580A71" w:rsidRPr="00536FED" w:rsidRDefault="00580A71" w:rsidP="00580A71">
      <w:pPr>
        <w:pStyle w:val="a3"/>
        <w:ind w:left="144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ภายหลังจากองค์กรปกครองส่วนท้องถิ่นได้จัดทำแผนการดำเนินงานแล้วหากองค์กร</w:t>
      </w:r>
    </w:p>
    <w:p w:rsidR="00580A71" w:rsidRPr="00536FED" w:rsidRDefault="00580A71" w:rsidP="00580A71">
      <w:pPr>
        <w:pStyle w:val="a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ปกครองส่วนท้องถิ่นมีการจัดตั้งงบประมาณเพิ่มเติมหรือได้รับแจ้งแผนงาน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ครงการเพิ่มเติมจากหน่วยงานราชการส่วนกลางส่วนภูมิภาครัฐวิสาหกิจหรือหน่วยงานอื่นๆที่ดำเนินการในพื้นที่องค์กรปกครองส่วนท้องถิ่นในปีงบประมาณนั้นให้องค์กรปกครองส่วนท้องถิ่นดำเนินการจัดทำแผนการดำเนินงานให้แล้วเสร็จภายใน</w:t>
      </w:r>
      <w:r w:rsidR="0009495A" w:rsidRPr="00536FED">
        <w:rPr>
          <w:rFonts w:ascii="TH SarabunPSK" w:hAnsi="TH SarabunPSK" w:cs="TH SarabunPSK"/>
          <w:sz w:val="32"/>
          <w:szCs w:val="32"/>
        </w:rPr>
        <w:t xml:space="preserve"> 30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วันนับแต่มีการจัดตั้งงบประมาณเพิ่มเติมหรือได้รับแจ้งแผนงาน</w:t>
      </w:r>
      <w:r w:rsidRPr="00536FED">
        <w:rPr>
          <w:rFonts w:ascii="TH SarabunPSK" w:hAnsi="TH SarabunPSK" w:cs="TH SarabunPSK"/>
          <w:sz w:val="32"/>
          <w:szCs w:val="32"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โครงการเพิ่มเติมจากหน่วยงานราชการส่วนกลางส่วนภูมิภาครัฐวิสาหกิจหรือหน่วยงานอื่นๆ</w:t>
      </w:r>
      <w:r w:rsidRPr="00536FED">
        <w:rPr>
          <w:rFonts w:ascii="TH SarabunPSK" w:hAnsi="TH SarabunPSK" w:cs="TH SarabunPSK"/>
          <w:sz w:val="32"/>
          <w:szCs w:val="32"/>
        </w:rPr>
        <w:t xml:space="preserve"> (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โดยให้จัดทำเป็นแผนการดำเนินงานเพิ่มเติมฉบับที่</w:t>
      </w:r>
      <w:r w:rsidRPr="00536FED">
        <w:rPr>
          <w:rFonts w:ascii="TH SarabunPSK" w:hAnsi="TH SarabunPSK" w:cs="TH SarabunPSK"/>
          <w:sz w:val="32"/>
          <w:szCs w:val="32"/>
        </w:rPr>
        <w:t>1,2,3,4,......)</w:t>
      </w:r>
    </w:p>
    <w:p w:rsidR="00580A71" w:rsidRPr="00536FED" w:rsidRDefault="00580A71" w:rsidP="00580A71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ร่างแผนการดำเนินงานให้พิจารณาจัดหมวดหมู่ให้สอดคล้องกับยุทธศาสตร์และแผนงานขององค์กรปกครองส่วนท้องถิ่นที่กำหนดไว้ในยุทธศาสตร์การพัฒนาขององค์กรปกครองส่วนท้องถิ่นและสอดคล้องกับแผนพัฒนา</w:t>
      </w:r>
      <w:r w:rsidR="00340FE6" w:rsidRPr="00536FE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lang w:bidi="th-TH"/>
        </w:rPr>
        <w:tab/>
      </w:r>
      <w:r w:rsidRPr="00536FE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การจัดทำร่างแผนการดำเนินงาน โดยมีเค้าโครงแผนการดำเนินงาน 2 ส่วนดังนี้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ส่วนที่ 1 บทนำ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 ประกอบด้วยบทนำวัตถุประสงค์ของแผนการดำเนินงานขั้นตอนการจัดทำแผนการดำเนินงานประโยชน์ของแผนการดำเนินงานโดยนำเสนอดังนี้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1.1 บทนำ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  <w:t>1.2 วัตถุประสงค์ของแผนการดำเนินงาน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  <w:t>1.3 ขั้นตอนการจัดทำแผนการดำเนินงาน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  <w:t>1.4 ประโยชน์ของแผนการดำเนินงาน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9495A" w:rsidRPr="00536FED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ส่วนที่ 2 บัญชีโครงการ/</w:t>
      </w:r>
      <w:r w:rsidRPr="00536FED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กิจกรรม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องค์ประกอบ ประกอบด้วยบัญชีสรุปจำนวนโครงการและงบประมาณ และ</w:t>
      </w:r>
      <w:r w:rsidR="0009495A" w:rsidRPr="00536FED">
        <w:rPr>
          <w:rFonts w:ascii="TH SarabunPSK" w:hAnsi="TH SarabunPSK" w:cs="TH SarabunPSK"/>
          <w:sz w:val="32"/>
          <w:szCs w:val="32"/>
          <w:cs/>
          <w:lang w:bidi="th-TH"/>
        </w:rPr>
        <w:t>บัญชีโครงการ/กิจกรรม/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งบประมาณโดยนำเสนอ ดังนี้</w:t>
      </w:r>
    </w:p>
    <w:p w:rsidR="00580A71" w:rsidRPr="00536FED" w:rsidRDefault="00580A71" w:rsidP="00580A71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2.1 บัญชีสรุปจำนวนโครงการและงบประมาณ (ผด. 01)</w:t>
      </w:r>
    </w:p>
    <w:p w:rsidR="00580A71" w:rsidRPr="00536FED" w:rsidRDefault="00580A71" w:rsidP="00580A71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2.2 บัญชีโครงการ / กิจกรรม / งบประมาณ (ผด. 02)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E5F4C" w:rsidRPr="00536FED">
        <w:rPr>
          <w:rFonts w:ascii="TH SarabunPSK" w:hAnsi="TH SarabunPSK" w:cs="TH SarabunPSK"/>
          <w:sz w:val="32"/>
          <w:szCs w:val="32"/>
          <w:lang w:bidi="th-TH"/>
        </w:rPr>
        <w:tab/>
      </w:r>
      <w:r w:rsidR="00AE5F4C" w:rsidRPr="00536FED">
        <w:rPr>
          <w:rFonts w:ascii="TH SarabunPSK" w:hAnsi="TH SarabunPSK" w:cs="TH SarabunPSK"/>
          <w:sz w:val="32"/>
          <w:szCs w:val="32"/>
          <w:lang w:bidi="th-TH"/>
        </w:rPr>
        <w:tab/>
        <w:t xml:space="preserve">2.3 </w:t>
      </w:r>
      <w:r w:rsidR="0088747C" w:rsidRPr="00536FED">
        <w:rPr>
          <w:rFonts w:ascii="TH SarabunPSK" w:hAnsi="TH SarabunPSK" w:cs="TH SarabunPSK"/>
          <w:sz w:val="32"/>
          <w:szCs w:val="32"/>
          <w:cs/>
          <w:lang w:bidi="th-TH"/>
        </w:rPr>
        <w:t>บัญชีจำนวนครุภัณฑ์สำหรับที่ไม่ได้ดำเนินการตามโครงการพัฒนาท้องถิ่น</w:t>
      </w:r>
      <w:r w:rsidR="00AE5F4C"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 (ผด. 02/1)</w:t>
      </w:r>
    </w:p>
    <w:p w:rsidR="00580A71" w:rsidRPr="00536FED" w:rsidRDefault="00580A7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E5F4C" w:rsidRPr="00536FED" w:rsidRDefault="00AE5F4C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53C01" w:rsidRPr="00536FED" w:rsidRDefault="00653C01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95537" w:rsidRDefault="00B95537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36FED" w:rsidRDefault="00536FED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36FED" w:rsidRPr="00536FED" w:rsidRDefault="00536FED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091186" w:rsidRPr="00536FED" w:rsidRDefault="00091186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580A71" w:rsidRPr="00536FED" w:rsidRDefault="00351278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127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เฟรม 109" o:spid="_x0000_s1026" type="#_x0000_t98" style="position:absolute;margin-left:12.1pt;margin-top:-10.95pt;width:425.9pt;height:37.5pt;z-index:251669504;visibility:visible;mso-position-horizontal-relative:margin" fillcolor="#537e25" strokecolor="black [3200]" strokeweight="1.5pt">
            <v:fill color2="#92da46" rotate="t" focusposition="1" focussize="" colors="0 #537e25;.5 #7ab73a;1 #92da46" focus="100%" type="gradientRadial"/>
            <v:textbox style="mso-next-textbox:#เฟรม 109">
              <w:txbxContent>
                <w:p w:rsidR="00E82236" w:rsidRPr="00536FED" w:rsidRDefault="00E82236" w:rsidP="00580A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  <w:lang w:bidi="th-TH"/>
                    </w:rPr>
                    <w:t xml:space="preserve">วงจรกระบวนการจัดทำแผนการดำเนินงาน </w:t>
                  </w:r>
                </w:p>
              </w:txbxContent>
            </v:textbox>
            <w10:wrap anchorx="margin"/>
          </v:shape>
        </w:pict>
      </w:r>
    </w:p>
    <w:p w:rsidR="00580A71" w:rsidRPr="00536FED" w:rsidRDefault="00351278" w:rsidP="00580A71">
      <w:pPr>
        <w:tabs>
          <w:tab w:val="left" w:pos="1710"/>
          <w:tab w:val="left" w:pos="5370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35127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lastRenderedPageBreak/>
        <w:pict>
          <v:shape id="ตัดมุมสี่เหลี่ยมผืนผ้าหนึ่งมุม 107" o:spid="_x0000_s1027" style="position:absolute;margin-left:192.15pt;margin-top:18.55pt;width:274.5pt;height:81pt;z-index:251661312;visibility:visible" coordsize="3486150,1028700" o:spt="100" adj="-11796480,,5400" path="m,l3314697,r171453,171453l3486150,1028700,,1028700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314697,0;3486150,171453;3486150,1028700;0,1028700;0,0" o:connectangles="0,0,0,0,0,0" textboxrect="0,0,3486150,1028700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รวบรวมโครงการ/กิจกรรมพัฒนาของ อปท. หน่วยราชการ   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  ส่วนกลาง ส่วนภูมิภาค รัฐวิสาหกิจและหน่วยงานอื่นๆ ที่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  ดำเนินการในพื้นที่ของ อปท.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จัดทำร่างแผนการดำเนินงานเสนอคณะกรรมการพัฒนาท้องถิ่น</w:t>
                  </w:r>
                </w:p>
              </w:txbxContent>
            </v:textbox>
          </v:shape>
        </w:pict>
      </w:r>
      <w:r w:rsidRPr="00351278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แผนผังลําดับงาน: กระบวนการที่กำหนดไว้ล่วงหน้า 108" o:spid="_x0000_s1028" type="#_x0000_t15" style="position:absolute;margin-left:-10.45pt;margin-top:30.85pt;width:150.4pt;height:66.3pt;z-index:251662336;visibility:visible;v-text-anchor:middle" fillcolor="#70ad47 [3209]" strokecolor="#f2f2f2 [3041]" strokeweight="3pt">
            <v:fill rotate="t"/>
            <v:stroke joinstyle="round"/>
            <v:shadow on="t" type="perspective" color="#375623 [1609]" opacity=".5" offset="1pt" offset2="-1pt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คณะกรรมการสนับสนุน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การจัดทำแผนพัฒนา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ท้องถิ่น</w:t>
                  </w:r>
                </w:p>
              </w:txbxContent>
            </v:textbox>
          </v:shape>
        </w:pict>
      </w:r>
    </w:p>
    <w:p w:rsidR="00580A71" w:rsidRPr="00536FED" w:rsidRDefault="00351278" w:rsidP="00580A71">
      <w:pPr>
        <w:spacing w:before="240"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ลูกศรเชื่อมต่อแบบตรง 106" o:spid="_x0000_s1160" type="#_x0000_t32" style="position:absolute;left:0;text-align:left;margin-left:141.15pt;margin-top:30.55pt;width:49pt;height:0;z-index:251670528;visibility:visible" strokeweight="1.5pt">
            <v:stroke endarrow="block"/>
          </v:shape>
        </w:pict>
      </w:r>
    </w:p>
    <w:p w:rsidR="00580A71" w:rsidRPr="00536FED" w:rsidRDefault="00580A71" w:rsidP="00580A71">
      <w:pPr>
        <w:spacing w:before="240" w:after="0" w:line="240" w:lineRule="auto"/>
        <w:jc w:val="both"/>
        <w:rPr>
          <w:rFonts w:ascii="TH SarabunPSK" w:hAnsi="TH SarabunPSK" w:cs="TH SarabunPSK"/>
          <w:b/>
          <w:bCs/>
          <w:sz w:val="30"/>
          <w:szCs w:val="30"/>
          <w:lang w:bidi="th-TH"/>
        </w:rPr>
      </w:pPr>
    </w:p>
    <w:p w:rsidR="00580A71" w:rsidRPr="00536FED" w:rsidRDefault="00351278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ลูกศรเชื่อมต่อแบบตรง 105" o:spid="_x0000_s1159" type="#_x0000_t32" style="position:absolute;left:0;text-align:left;margin-left:326.6pt;margin-top:11.1pt;width:0;height:42.15pt;z-index:251673600;visibility:visible" strokeweight="1.5pt">
            <v:stroke endarrow="block"/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แผนผังลําดับงาน: กระบวนการที่กำหนดไว้ล่วงหน้า 104" o:spid="_x0000_s1029" type="#_x0000_t15" style="position:absolute;left:0;text-align:left;margin-left:-8.55pt;margin-top:4.5pt;width:148.15pt;height:68.25pt;z-index:251664384;visibility:visible;v-text-anchor:middle" fillcolor="#70ad47 [3209]" strokecolor="#f2f2f2 [3041]" strokeweight="3pt">
            <v:fill rotate="t"/>
            <v:stroke joinstyle="round"/>
            <v:shadow on="t" type="perspective" color="#375623 [1609]" opacity=".5" offset="1pt" offset2="-1pt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คณะกรรมพัฒนาท้องถิ่นพิจารณาร่างแผนการดำเนินงาน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ตัดมุมสี่เหลี่ยมผืนผ้าหนึ่งมุม 103" o:spid="_x0000_s1030" style="position:absolute;left:0;text-align:left;margin-left:190.15pt;margin-top:17.6pt;width:276.8pt;height:45.75pt;z-index:251663360;visibility:visible" coordsize="3515360,581025" o:spt="100" adj="-11796480,,5400" path="m,l3418521,r96839,96839l3515360,581025,,581025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418521,0;3515360,96839;3515360,581025;0,581025;0,0" o:connectangles="0,0,0,0,0,0" textboxrect="0,0,3515360,581025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พิจารณาร่างแผนการดำเนินงาน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เสนอร่างฯ ต่อผู้บริหารท้องถิ่น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xbxContent>
            </v:textbox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ลูกศรเชื่อมต่อแบบตรง 102" o:spid="_x0000_s1158" type="#_x0000_t32" style="position:absolute;left:0;text-align:left;margin-left:139.1pt;margin-top:3.9pt;width:50.25pt;height:0;z-index:251671552;visibility:visible" strokeweight="1.5pt">
            <v:stroke endarrow="block"/>
          </v:shape>
        </w:pict>
      </w: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ลูกศรเชื่อมต่อแบบตรง 101" o:spid="_x0000_s1157" type="#_x0000_t32" style="position:absolute;left:0;text-align:left;margin-left:327.95pt;margin-top:9.9pt;width:0;height:43.3pt;z-index:251674624;visibility:visible" strokeweight="1.5pt">
            <v:stroke endarrow="block"/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ตัดมุมสี่เหลี่ยมผืนผ้าหนึ่งมุม 100" o:spid="_x0000_s1031" style="position:absolute;left:0;text-align:left;margin-left:188.65pt;margin-top:17.7pt;width:278.3pt;height:63.5pt;z-index:251666432;visibility:visible" coordsize="3534410,806450" o:spt="100" adj="-11796480,,5400" path="m,l3399999,r134411,134411l3534410,806450,,806450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399999,0;3534410,134411;3534410,806450;0,806450;0,0" o:connectangles="0,0,0,0,0,0" textboxrect="0,0,3534410,806450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ประกาศเป็นแผนการดำเนินงาน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ปิดประกาศภายในสิบห้าวันนับแต่วันที่ประกาศ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ปิดประกาศไว้อย่างน้อยสามสิบวัน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xbxContent>
            </v:textbox>
          </v:shape>
        </w:pict>
      </w: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แผนผังลําดับงาน: กระบวนการที่กำหนดไว้ล่วงหน้า 99" o:spid="_x0000_s1032" type="#_x0000_t15" style="position:absolute;left:0;text-align:left;margin-left:-9.05pt;margin-top:7pt;width:147pt;height:37.9pt;z-index:251665408;visibility:visible;v-text-anchor:middle" fillcolor="#70ad47 [3209]" strokecolor="#f2f2f2 [3041]" strokeweight="3pt">
            <v:fill rotate="t"/>
            <v:stroke joinstyle="round"/>
            <v:shadow on="t" type="perspective" color="#375623 [1609]" opacity=".5" offset="1pt" offset2="-1pt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  <w:lang w:bidi="th-TH"/>
                    </w:rPr>
                    <w:t>ผู้บริหารท้องถิ่น</w:t>
                  </w:r>
                </w:p>
              </w:txbxContent>
            </v:textbox>
          </v:shape>
        </w:pict>
      </w: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ลูกศรเชื่อมต่อแบบตรง 98" o:spid="_x0000_s1156" type="#_x0000_t32" style="position:absolute;left:0;text-align:left;margin-left:137.2pt;margin-top:8.15pt;width:51.65pt;height:0;z-index:251672576;visibility:visible" strokeweight="1.5pt">
            <v:stroke endarrow="block"/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ลูกศรเชื่อมต่อแบบตรง 97" o:spid="_x0000_s1155" type="#_x0000_t32" style="position:absolute;left:0;text-align:left;margin-left:329.95pt;margin-top:8.9pt;width:.05pt;height:41.45pt;z-index:251675648;visibility:visible" strokeweight="1.5pt">
            <v:stroke endarrow="block"/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ตัดมุมสี่เหลี่ยมผืนผ้าหนึ่งมุม 96" o:spid="_x0000_s1033" style="position:absolute;left:0;text-align:left;margin-left:6437.5pt;margin-top:14.1pt;width:280.5pt;height:44.25pt;z-index:251667456;visibility:visible;mso-position-horizontal:right;mso-position-horizontal-relative:margin" coordsize="3562350,561975" o:spt="100" adj="-11796480,,5400" path="m,l3468686,r93664,93664l3562350,561975,,561975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468686,0;3562350,93664;3562350,561975;0,561975;0,0" o:connectangles="0,0,0,0,0,0" textboxrect="0,0,3562350,561975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จัดทำเสร็จภายใน 30 วันนับแต่วันที่ตั้งงบประมาณดำเนินการหรือได้รับแจ้งแผนงาน/โครงการ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xbxContent>
            </v:textbox>
            <w10:wrap anchorx="margin"/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ลูกศรเชื่อมต่อแบบตรง 95" o:spid="_x0000_s1154" type="#_x0000_t32" style="position:absolute;left:0;text-align:left;margin-left:330pt;margin-top:4.55pt;width:0;height:43.5pt;z-index:251676672;visibility:visible" strokeweight="1.5pt">
            <v:stroke endarrow="block"/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351278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w:pict>
          <v:shape id="ตัดมุมสี่เหลี่ยมผืนผ้าหนึ่งมุม 94" o:spid="_x0000_s1034" style="position:absolute;left:0;text-align:left;margin-left:185.7pt;margin-top:13.05pt;width:283.5pt;height:46.75pt;z-index:251668480;visibility:visible" coordsize="3600450,593725" o:spt="100" adj="-11796480,,5400" path="m,l3501494,r98956,98956l3600450,593725,,593725,,xe" fillcolor="#8eaadb [1944]" strokecolor="#4472c4 [3208]" strokeweight="1pt">
            <v:fill color2="#4472c4 [3208]" rotate="t" focusposition=".5,.5" focussize="" colors="0 #fff197;.5 #fff4bf;1 #fff9df" focus="50%" type="gradient"/>
            <v:stroke joinstyle="round"/>
            <v:shadow on="t" type="perspective" color="#1f3763 [1608]" offset="1pt" offset2="-3pt"/>
            <v:formulas/>
            <v:path o:connecttype="custom" o:connectlocs="0,0;3501494,0;3600450,98956;3600450,593725;0,593725;0,0" o:connectangles="0,0,0,0,0,0" textboxrect="0,0,3600450,593725"/>
            <v:textbox>
              <w:txbxContent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lang w:bidi="th-TH"/>
                    </w:rPr>
                    <w:sym w:font="Wingdings" w:char="F09F"/>
                  </w:r>
                  <w:r w:rsidRPr="00536FED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 xml:space="preserve">  ขยายเวลาการจัดทำและการแก้ไขแผนการดำเนินงานเป็นอำนาจของผู้บริหารท้องถิ่น</w:t>
                  </w: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  <w:p w:rsidR="00E82236" w:rsidRPr="00536FED" w:rsidRDefault="00E82236" w:rsidP="00580A71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</w:pPr>
                </w:p>
              </w:txbxContent>
            </v:textbox>
          </v:shape>
        </w:pict>
      </w:r>
    </w:p>
    <w:p w:rsidR="00580A71" w:rsidRPr="00536FED" w:rsidRDefault="00580A71" w:rsidP="00580A71">
      <w:pPr>
        <w:spacing w:after="0" w:line="240" w:lineRule="auto"/>
        <w:ind w:left="36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AE5F4C" w:rsidRPr="00536FED" w:rsidRDefault="00AE5F4C" w:rsidP="0009495A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  <w:lang w:bidi="th-TH"/>
        </w:rPr>
      </w:pPr>
    </w:p>
    <w:p w:rsidR="00091186" w:rsidRPr="00536FED" w:rsidRDefault="00091186" w:rsidP="001C0CE8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</w:p>
    <w:p w:rsidR="00580A71" w:rsidRPr="00536FED" w:rsidRDefault="00580A71" w:rsidP="001C0CE8">
      <w:pPr>
        <w:pStyle w:val="a3"/>
        <w:tabs>
          <w:tab w:val="left" w:pos="1134"/>
          <w:tab w:val="left" w:pos="1560"/>
        </w:tabs>
        <w:jc w:val="thaiDistribute"/>
        <w:rPr>
          <w:rFonts w:ascii="TH SarabunPSK" w:hAnsi="TH SarabunPSK" w:cs="TH SarabunPSK"/>
          <w:sz w:val="40"/>
          <w:szCs w:val="40"/>
          <w:u w:val="single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ประโยชน์ของแผนการดำเนินงาน</w:t>
      </w:r>
    </w:p>
    <w:p w:rsidR="00580A71" w:rsidRPr="00536FED" w:rsidRDefault="00580A71" w:rsidP="00580A71">
      <w:pPr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>1.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ทำให้การดำเนินงานแผนงาน</w:t>
      </w:r>
      <w:r w:rsidRPr="00536FED">
        <w:rPr>
          <w:rFonts w:ascii="TH SarabunPSK" w:hAnsi="TH SarabunPSK" w:cs="TH SarabunPSK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โครงการพัฒนาในปีงบประมาณมีความชัดเจนในการปฏิบัติมากขึ้น</w:t>
      </w:r>
    </w:p>
    <w:p w:rsidR="00580A71" w:rsidRPr="00536FED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>2.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มีความสะดวกในการติดตามประเมินผลการนำแผนไปปฏิบัติมีความสะดวกและมีประสิทธิภาพ</w:t>
      </w:r>
    </w:p>
    <w:p w:rsidR="00580A71" w:rsidRPr="00536FED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 xml:space="preserve">3.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เพื่อให้การใช้จ่ายงบประมาณในแต่ละปีของหน่วยงานเป็นไปอย่างมีประสิทธิภาพ</w:t>
      </w:r>
    </w:p>
    <w:p w:rsidR="00580A71" w:rsidRPr="00536FED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 xml:space="preserve">4.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ทราบถึงจำนวนงบประมาณที่ต้องจ่ายจริงในแต่ละปี</w:t>
      </w:r>
    </w:p>
    <w:p w:rsidR="00580A71" w:rsidRPr="00536FED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สามารถบริหารเวลาในการดำเนินงานโครงการของทุกส่วนขององค์การบริหารส่วนตำบล         สระตะเคียน</w:t>
      </w:r>
    </w:p>
    <w:p w:rsidR="00580A71" w:rsidRPr="00536FED" w:rsidRDefault="00580A71" w:rsidP="00580A71">
      <w:pPr>
        <w:spacing w:after="0" w:line="240" w:lineRule="auto"/>
        <w:ind w:left="720" w:firstLine="360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สามารถนำแผนการปฏิบัติการมาวิเคราะห์ปัญหาอันเกิดจากการดำเนินโครงการ/กิจกรรมต่างๆ </w:t>
      </w:r>
    </w:p>
    <w:p w:rsidR="0088747C" w:rsidRPr="00536FED" w:rsidRDefault="00580A71" w:rsidP="000949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ตามงบประมาณรายจ่ายประจำปีงบประมาณพ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>.25</w:t>
      </w:r>
      <w:r w:rsidR="00536FED">
        <w:rPr>
          <w:rFonts w:ascii="TH SarabunPSK" w:hAnsi="TH SarabunPSK" w:cs="TH SarabunPSK"/>
          <w:sz w:val="32"/>
          <w:szCs w:val="32"/>
        </w:rPr>
        <w:t>64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ได้อย่างถูกต้อง</w:t>
      </w:r>
    </w:p>
    <w:p w:rsidR="00091186" w:rsidRPr="00536FED" w:rsidRDefault="00091186" w:rsidP="000949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091186" w:rsidRPr="00536FED" w:rsidRDefault="00091186" w:rsidP="0009495A">
      <w:p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8268E4" w:rsidRPr="00536FED" w:rsidRDefault="00580A71" w:rsidP="00536F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  <w:r w:rsidRPr="00536FED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t xml:space="preserve">ส่วนที่ 2 </w:t>
      </w:r>
    </w:p>
    <w:p w:rsidR="00580A71" w:rsidRPr="00536FED" w:rsidRDefault="00580A71" w:rsidP="00536FED">
      <w:pPr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  <w:u w:val="single"/>
          <w:lang w:bidi="th-TH"/>
        </w:rPr>
      </w:pPr>
      <w:r w:rsidRPr="00536FED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lastRenderedPageBreak/>
        <w:t>บัญชีโครงการ</w:t>
      </w:r>
      <w:r w:rsidRPr="00536FED">
        <w:rPr>
          <w:rFonts w:ascii="TH SarabunPSK" w:hAnsi="TH SarabunPSK" w:cs="TH SarabunPSK"/>
          <w:b/>
          <w:bCs/>
          <w:sz w:val="56"/>
          <w:szCs w:val="56"/>
          <w:u w:val="single"/>
          <w:cs/>
        </w:rPr>
        <w:t>/</w:t>
      </w:r>
      <w:r w:rsidRPr="00536FED">
        <w:rPr>
          <w:rFonts w:ascii="TH SarabunPSK" w:hAnsi="TH SarabunPSK" w:cs="TH SarabunPSK"/>
          <w:b/>
          <w:bCs/>
          <w:sz w:val="56"/>
          <w:szCs w:val="56"/>
          <w:u w:val="single"/>
          <w:cs/>
          <w:lang w:bidi="th-TH"/>
        </w:rPr>
        <w:t>กิจกรรม</w:t>
      </w:r>
    </w:p>
    <w:p w:rsidR="008268E4" w:rsidRPr="00536FED" w:rsidRDefault="008268E4" w:rsidP="008268E4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u w:val="single"/>
          <w:lang w:bidi="th-TH"/>
        </w:rPr>
      </w:pPr>
    </w:p>
    <w:p w:rsidR="00580A71" w:rsidRPr="00536FED" w:rsidRDefault="00580A71" w:rsidP="00580A71">
      <w:pPr>
        <w:tabs>
          <w:tab w:val="left" w:pos="1080"/>
        </w:tabs>
        <w:spacing w:after="0" w:line="240" w:lineRule="auto"/>
        <w:ind w:firstLine="1077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องค์ประกอบประกอบด้วยบัญชีสรุปจำนวนโครงการและงบประมาณและบัญชีโครงการ</w:t>
      </w:r>
      <w:r w:rsidRPr="00536FED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536FE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กิจกรรม</w:t>
      </w:r>
      <w:r w:rsidRPr="00536FED">
        <w:rPr>
          <w:rFonts w:ascii="TH SarabunPSK" w:hAnsi="TH SarabunPSK" w:cs="TH SarabunPSK"/>
          <w:b/>
          <w:bCs/>
          <w:sz w:val="40"/>
          <w:szCs w:val="40"/>
          <w:cs/>
        </w:rPr>
        <w:t>/</w:t>
      </w:r>
      <w:r w:rsidRPr="00536FE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งบประมาณโดยนำเสนอดังนี้</w:t>
      </w:r>
    </w:p>
    <w:p w:rsidR="00580A71" w:rsidRPr="00536FED" w:rsidRDefault="00580A71" w:rsidP="001C0CE8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บัญชีสรุปจำนวนโครงการและงบประมาณ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(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แบบผด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. 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</w:rPr>
        <w:t>01)</w:t>
      </w:r>
    </w:p>
    <w:p w:rsidR="00580A71" w:rsidRPr="00536FED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แบบผด</w:t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6FED">
        <w:rPr>
          <w:rFonts w:ascii="TH SarabunPSK" w:hAnsi="TH SarabunPSK" w:cs="TH SarabunPSK"/>
          <w:sz w:val="32"/>
          <w:szCs w:val="32"/>
        </w:rPr>
        <w:t>01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เป็นแบบบัญชีสรุปจำนวนโครงการและงบประมาณแผนการดำเนินงานประจำปี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งบประมาณพ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sz w:val="32"/>
          <w:szCs w:val="32"/>
          <w:cs/>
        </w:rPr>
        <w:t>.</w:t>
      </w:r>
      <w:r w:rsidR="00A72A65">
        <w:rPr>
          <w:rFonts w:ascii="TH SarabunPSK" w:hAnsi="TH SarabunPSK" w:cs="TH SarabunPSK"/>
          <w:sz w:val="32"/>
          <w:szCs w:val="32"/>
        </w:rPr>
        <w:t xml:space="preserve"> 2564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ประกอบด้วยยุทธศาสตร์</w:t>
      </w:r>
      <w:r w:rsidRPr="00536FED">
        <w:rPr>
          <w:rFonts w:ascii="TH SarabunPSK" w:hAnsi="TH SarabunPSK" w:cs="TH SarabunPSK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แผนงานจำนวนโครงการที่ดำเนินการคิดเป็นร้อยละของโครงการทั้งหมดจำนวนงบประมาณคิดเป็นร้อยละของงบประมาณทั้งหมดหน่วยงานรับผิดชอบ</w:t>
      </w:r>
    </w:p>
    <w:p w:rsidR="00580A71" w:rsidRPr="00536FED" w:rsidRDefault="00580A71" w:rsidP="00580A71">
      <w:pPr>
        <w:tabs>
          <w:tab w:val="left" w:pos="1080"/>
        </w:tabs>
        <w:spacing w:after="0" w:line="240" w:lineRule="auto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ab/>
        <w:t>การจัดทำแผนการดำเนินงานตามแบบผด</w:t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36FED">
        <w:rPr>
          <w:rFonts w:ascii="TH SarabunPSK" w:hAnsi="TH SarabunPSK" w:cs="TH SarabunPSK"/>
          <w:sz w:val="32"/>
          <w:szCs w:val="32"/>
        </w:rPr>
        <w:t>01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นี้จะต้องลงรายการยุทธศาสตร์แผนงาน</w:t>
      </w:r>
      <w:r w:rsidR="001C780D" w:rsidRPr="00536FED">
        <w:rPr>
          <w:rFonts w:ascii="TH SarabunPSK" w:hAnsi="TH SarabunPSK" w:cs="TH SarabunPSK"/>
          <w:sz w:val="32"/>
          <w:szCs w:val="32"/>
          <w:cs/>
          <w:lang w:bidi="th-TH"/>
        </w:rPr>
        <w:t>ให้</w:t>
      </w: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ครบถ้วนสมบูรณ์ลงรายการของจำนวนโครงการที่ดำเนินการการคิดเป็นร้อยละของโครงการทั้งหมดจำนวนงบประมาณและการคิดเป็นร้อยละของงบประมาณทั้งหมดและต้องระบุหน่วยงานรับผิดชอบและเมื่อลงแต่ละยุทธศาสตร์และแผนงานแล้วจะต้องรวมผลทุกครั้งและจะต้องรวมผลในภาพรวมทั้งหมดด้วย</w:t>
      </w:r>
    </w:p>
    <w:p w:rsidR="00580A71" w:rsidRPr="00536FED" w:rsidRDefault="00580A71" w:rsidP="00580A71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การลงยุทธศาสตร์และแผนงานโดยภาพรวมทั้งหมดผลของการคิดเป็นร้อยละของโครงการ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  <w:cs/>
          <w:lang w:bidi="th-TH"/>
        </w:rPr>
        <w:t>ทั้งหมดและการคิดเป็นร้อยละของงบประมาณทั้งหมดจะต้องเป็นร้อยละร้อยเสมอ</w:t>
      </w:r>
      <w:r w:rsidRPr="00536FE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36FED">
        <w:rPr>
          <w:rFonts w:ascii="TH SarabunPSK" w:hAnsi="TH SarabunPSK" w:cs="TH SarabunPSK"/>
          <w:sz w:val="32"/>
          <w:szCs w:val="32"/>
        </w:rPr>
        <w:t>100)</w:t>
      </w:r>
    </w:p>
    <w:p w:rsidR="00580A71" w:rsidRPr="00536FED" w:rsidRDefault="00580A71" w:rsidP="001C0CE8">
      <w:pPr>
        <w:tabs>
          <w:tab w:val="left" w:pos="1080"/>
        </w:tabs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บัญชีโครงการ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/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กิจกรรม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/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งบประมาณ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 (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แบบผด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 xml:space="preserve">. </w:t>
      </w:r>
      <w:r w:rsidRPr="00536FED">
        <w:rPr>
          <w:rFonts w:ascii="TH SarabunPSK" w:hAnsi="TH SarabunPSK" w:cs="TH SarabunPSK"/>
          <w:b/>
          <w:bCs/>
          <w:sz w:val="40"/>
          <w:szCs w:val="40"/>
          <w:u w:val="single"/>
        </w:rPr>
        <w:t>02)</w:t>
      </w:r>
    </w:p>
    <w:p w:rsidR="00580A71" w:rsidRPr="00536FED" w:rsidRDefault="00580A71" w:rsidP="00580A71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</w:rPr>
      </w:pP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sz w:val="32"/>
          <w:szCs w:val="32"/>
        </w:rPr>
        <w:tab/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แบบผด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</w:rPr>
        <w:t>02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เป็นแบบบัญชีโครงการ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งบประมาณแผนการดำเนินงานประจำปีงบประมาณพ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ศ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.</w:t>
      </w:r>
      <w:r w:rsidR="00536FED">
        <w:rPr>
          <w:rFonts w:ascii="TH SarabunPSK" w:hAnsi="TH SarabunPSK" w:cs="TH SarabunPSK"/>
          <w:color w:val="0D0D0D" w:themeColor="text1" w:themeTint="F2"/>
          <w:sz w:val="32"/>
          <w:szCs w:val="32"/>
        </w:rPr>
        <w:t>2564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ประกอบด้วยยุทธศาสตร์แต่ละยุทธศาสตร์พร้อมแสดงแผนงานโดยมีลำดับที่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โครงการ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รายละเอียดของกิจกรรมที่เกิดขึ้นจากโครงการ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งบประมาณ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 xml:space="preserve"> (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บาท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)/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สถานที่ดำเนินการ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หน่วยงานรับผิดชอบหลัก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</w:rPr>
        <w:t>/</w:t>
      </w:r>
      <w:r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ปีงบประมาณและเดือนโดยเริ่มจากเดือนตุลาคมของปีหนึ่งไปสิ้นสุดเดือนกันยายนอีกปีหนึ่ง</w:t>
      </w:r>
    </w:p>
    <w:p w:rsidR="00270FA5" w:rsidRPr="00536FED" w:rsidRDefault="00270FA5" w:rsidP="00580A71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12"/>
          <w:szCs w:val="12"/>
        </w:rPr>
      </w:pPr>
    </w:p>
    <w:p w:rsidR="00686150" w:rsidRPr="00536FED" w:rsidRDefault="00270FA5" w:rsidP="00270F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  <w:lang w:bidi="th-TH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บัญชีจำนวนครุภัณฑ์สำหรับที่ไม่ได้ดำเนินการตามโครงการพัฒนาท้องถิ่น</w:t>
      </w:r>
    </w:p>
    <w:p w:rsidR="00270FA5" w:rsidRPr="00536FED" w:rsidRDefault="00270FA5" w:rsidP="00270FA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0"/>
          <w:szCs w:val="40"/>
          <w:u w:val="single"/>
          <w:lang w:bidi="th-TH"/>
        </w:rPr>
      </w:pPr>
      <w:r w:rsidRPr="00536FED">
        <w:rPr>
          <w:rFonts w:ascii="TH SarabunPSK" w:hAnsi="TH SarabunPSK" w:cs="TH SarabunPSK"/>
          <w:b/>
          <w:bCs/>
          <w:sz w:val="40"/>
          <w:szCs w:val="40"/>
          <w:u w:val="single"/>
          <w:cs/>
          <w:lang w:bidi="th-TH"/>
        </w:rPr>
        <w:t>(แบบ ผด. 02/1)</w:t>
      </w:r>
    </w:p>
    <w:p w:rsidR="00580A71" w:rsidRPr="00536FED" w:rsidRDefault="006B1802" w:rsidP="00270FA5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Pr="00536FED">
        <w:rPr>
          <w:rFonts w:ascii="TH SarabunPSK" w:hAnsi="TH SarabunPSK" w:cs="TH SarabunPSK"/>
          <w:color w:val="FF0000"/>
          <w:sz w:val="32"/>
          <w:szCs w:val="32"/>
          <w:lang w:bidi="th-TH"/>
        </w:rPr>
        <w:tab/>
      </w:r>
      <w:r w:rsidR="00270FA5"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แบบ ผด. 02/1</w:t>
      </w:r>
      <w:r w:rsidR="00270FA5" w:rsidRPr="00536FED">
        <w:rPr>
          <w:rFonts w:ascii="TH SarabunPSK" w:hAnsi="TH SarabunPSK" w:cs="TH SarabunPSK"/>
          <w:sz w:val="32"/>
          <w:szCs w:val="32"/>
          <w:cs/>
          <w:lang w:bidi="th-TH"/>
        </w:rPr>
        <w:t>บัญชีจำนวนครุภัณฑ์สำหรับที่ไม่ได้ดำเนินการตามโครงการพัฒนาท้องถิ่น</w:t>
      </w:r>
      <w:r w:rsidR="00A72A65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>ประจำปีงบประมาณ พ.ศ. 256</w:t>
      </w:r>
      <w:r w:rsidR="00A72A65">
        <w:rPr>
          <w:rFonts w:ascii="TH SarabunPSK" w:hAnsi="TH SarabunPSK" w:cs="TH SarabunPSK" w:hint="cs"/>
          <w:color w:val="0D0D0D" w:themeColor="text1" w:themeTint="F2"/>
          <w:sz w:val="32"/>
          <w:szCs w:val="32"/>
          <w:cs/>
          <w:lang w:bidi="th-TH"/>
        </w:rPr>
        <w:t>4</w:t>
      </w:r>
      <w:r w:rsidR="00270FA5" w:rsidRPr="00536FED"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t xml:space="preserve"> ประกอบด้วย ประเภทครุภัณฑ์พร้อมแสดงแผนงาน โดยมีลำดับที่/ชนิดครุภัณฑ์/รายละเอียดของครุภัณฑ์/งบประมาณ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:rsidR="001C780D" w:rsidRPr="00536FED" w:rsidRDefault="001C780D" w:rsidP="00270FA5">
      <w:pPr>
        <w:spacing w:after="0" w:line="240" w:lineRule="auto"/>
        <w:jc w:val="thaiDistribute"/>
        <w:rPr>
          <w:rFonts w:ascii="TH SarabunPSK" w:hAnsi="TH SarabunPSK" w:cs="TH SarabunPSK"/>
          <w:color w:val="0D0D0D" w:themeColor="text1" w:themeTint="F2"/>
          <w:sz w:val="32"/>
          <w:szCs w:val="32"/>
          <w:cs/>
          <w:lang w:bidi="th-TH"/>
        </w:rPr>
        <w:sectPr w:rsidR="001C780D" w:rsidRPr="00536FED" w:rsidSect="002142FC">
          <w:headerReference w:type="default" r:id="rId10"/>
          <w:footerReference w:type="default" r:id="rId11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580A71" w:rsidRPr="00536FED" w:rsidRDefault="00351278" w:rsidP="00C31D7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51278">
        <w:rPr>
          <w:rFonts w:ascii="TH SarabunPSK" w:hAnsi="TH SarabunPSK" w:cs="TH SarabunPSK"/>
          <w:noProof/>
          <w:lang w:bidi="th-TH"/>
        </w:rPr>
        <w:lastRenderedPageBreak/>
        <w:pict>
          <v:rect id="สี่เหลี่ยมผืนผ้า 93" o:spid="_x0000_s1035" style="position:absolute;margin-left:667.35pt;margin-top:2.15pt;width:78.4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" strokeweight="1.5pt">
            <v:textbox>
              <w:txbxContent>
                <w:p w:rsidR="00E82236" w:rsidRPr="004A4850" w:rsidRDefault="00E82236" w:rsidP="00580A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4A48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แบบ ผด.01</w:t>
                  </w:r>
                </w:p>
              </w:txbxContent>
            </v:textbox>
          </v:rect>
        </w:pict>
      </w:r>
      <w:r w:rsidR="00580A71" w:rsidRPr="00536FED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บัญชีสรุปจำนวนโครงการและงบประมาณ</w:t>
      </w:r>
    </w:p>
    <w:p w:rsidR="00580A71" w:rsidRPr="00536FED" w:rsidRDefault="00580A71" w:rsidP="00C31D7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536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บัญชีสรุปจำนวนโครงการและงบประมาณ</w:t>
      </w:r>
    </w:p>
    <w:p w:rsidR="00580A71" w:rsidRPr="00536FED" w:rsidRDefault="00580A71" w:rsidP="00C31D7A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แผนการดำ</w:t>
      </w:r>
      <w:r w:rsidR="00656DC1" w:rsidRPr="00536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เนินงาน </w:t>
      </w:r>
      <w:r w:rsidRPr="00536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ประจำปีงบประมาณ พ.ศ. </w:t>
      </w:r>
      <w:r w:rsidR="00656DC1" w:rsidRPr="00536FED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</w:t>
      </w:r>
      <w:r w:rsidR="004A4850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4</w:t>
      </w:r>
    </w:p>
    <w:p w:rsidR="00580A71" w:rsidRPr="00536FED" w:rsidRDefault="00580A71" w:rsidP="00C31D7A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องค์การบริหารส่วนตำบลสระตะเคียน อำเภอเสิงสาง จังหวัดนครราชสีมา</w:t>
      </w:r>
    </w:p>
    <w:p w:rsidR="00580A71" w:rsidRPr="00536FED" w:rsidRDefault="00580A71" w:rsidP="00C31D7A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afe"/>
        <w:tblW w:w="5180" w:type="pct"/>
        <w:tblInd w:w="-253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897"/>
        <w:gridCol w:w="1561"/>
        <w:gridCol w:w="2124"/>
        <w:gridCol w:w="1843"/>
        <w:gridCol w:w="1843"/>
        <w:gridCol w:w="3376"/>
      </w:tblGrid>
      <w:tr w:rsidR="006A389A" w:rsidRPr="00536FED" w:rsidTr="00EA283C">
        <w:trPr>
          <w:trHeight w:val="734"/>
        </w:trPr>
        <w:tc>
          <w:tcPr>
            <w:tcW w:w="1565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ยุทธศาสตร์ / แผนงาน</w:t>
            </w:r>
          </w:p>
        </w:tc>
        <w:tc>
          <w:tcPr>
            <w:tcW w:w="49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67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ของโครงการทั้งหมด</w:t>
            </w:r>
          </w:p>
        </w:tc>
        <w:tc>
          <w:tcPr>
            <w:tcW w:w="58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8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1079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หน่วยดำเนินการ</w:t>
            </w:r>
          </w:p>
        </w:tc>
      </w:tr>
      <w:tr w:rsidR="006A389A" w:rsidRPr="00536FED" w:rsidTr="006A389A">
        <w:trPr>
          <w:trHeight w:val="355"/>
        </w:trPr>
        <w:tc>
          <w:tcPr>
            <w:tcW w:w="1565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1. ยุทธศาสตร์การพัฒนาด้านโครงสร้างพื้นฐาน</w:t>
            </w:r>
          </w:p>
        </w:tc>
        <w:tc>
          <w:tcPr>
            <w:tcW w:w="499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A389A" w:rsidRPr="00536FED" w:rsidTr="006A389A">
        <w:trPr>
          <w:trHeight w:val="390"/>
        </w:trPr>
        <w:tc>
          <w:tcPr>
            <w:tcW w:w="156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1.1 แผนงานเคหะและชุมชน</w:t>
            </w:r>
          </w:p>
        </w:tc>
        <w:tc>
          <w:tcPr>
            <w:tcW w:w="49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6A389A" w:rsidRPr="00536FED" w:rsidTr="00907A08">
        <w:trPr>
          <w:trHeight w:val="265"/>
        </w:trPr>
        <w:tc>
          <w:tcPr>
            <w:tcW w:w="156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1</w:t>
            </w:r>
          </w:p>
        </w:tc>
        <w:tc>
          <w:tcPr>
            <w:tcW w:w="49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6A389A" w:rsidRPr="00536FED" w:rsidTr="006A389A">
        <w:trPr>
          <w:trHeight w:val="390"/>
        </w:trPr>
        <w:tc>
          <w:tcPr>
            <w:tcW w:w="156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2. ยุทธศาสตร์การพัฒนาด้านเศรษฐกิจ</w:t>
            </w:r>
          </w:p>
        </w:tc>
        <w:tc>
          <w:tcPr>
            <w:tcW w:w="49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</w:tr>
      <w:tr w:rsidR="006A389A" w:rsidRPr="00536FED" w:rsidTr="006A389A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2.1 แผนงานการเกษตร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A389A" w:rsidRPr="00536FED" w:rsidRDefault="006A389A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กองส่งเสริมการเกษตร</w:t>
            </w:r>
          </w:p>
        </w:tc>
      </w:tr>
      <w:tr w:rsidR="006A389A" w:rsidRPr="00536FED" w:rsidTr="00907A08">
        <w:trPr>
          <w:trHeight w:val="346"/>
        </w:trPr>
        <w:tc>
          <w:tcPr>
            <w:tcW w:w="156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2</w:t>
            </w:r>
          </w:p>
        </w:tc>
        <w:tc>
          <w:tcPr>
            <w:tcW w:w="49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6A389A" w:rsidRPr="00536FED" w:rsidTr="006A389A">
        <w:trPr>
          <w:trHeight w:val="390"/>
        </w:trPr>
        <w:tc>
          <w:tcPr>
            <w:tcW w:w="156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3. ยุทธศาสตร์การพัฒนาด้านคุณภาพชีวิตและสังคม</w:t>
            </w:r>
          </w:p>
        </w:tc>
        <w:tc>
          <w:tcPr>
            <w:tcW w:w="49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</w:tr>
      <w:tr w:rsidR="006A389A" w:rsidRPr="00536FED" w:rsidTr="006A389A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3.1 แผนงานการศึกษา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580A71" w:rsidRPr="00536FED" w:rsidRDefault="00366C37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</w:tr>
      <w:tr w:rsidR="006A389A" w:rsidRPr="00536FED" w:rsidTr="006A389A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2D051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3.2 </w:t>
            </w:r>
            <w:r w:rsidR="002D0517"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แผนงานสาธารณสุขและสิ่งแวดล้อม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D0517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กองสาธารณสุข</w:t>
            </w:r>
          </w:p>
        </w:tc>
      </w:tr>
      <w:tr w:rsidR="006A389A" w:rsidRPr="00536FED" w:rsidTr="006A389A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2D051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3.3 </w:t>
            </w:r>
            <w:r w:rsidR="002D0517"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แผนงานสังคมสงเคราะห์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77AD" w:rsidRPr="00536FED" w:rsidRDefault="002D0517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กองสวัสดิการสังคม</w:t>
            </w:r>
          </w:p>
        </w:tc>
      </w:tr>
      <w:tr w:rsidR="0025364F" w:rsidRPr="00536FED" w:rsidTr="006A389A">
        <w:trPr>
          <w:trHeight w:val="390"/>
        </w:trPr>
        <w:tc>
          <w:tcPr>
            <w:tcW w:w="156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3.4 แผนงานการศาสนาวัฒนธรรมและนันทนาการ</w:t>
            </w:r>
          </w:p>
        </w:tc>
        <w:tc>
          <w:tcPr>
            <w:tcW w:w="49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8C22E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กองการศึกษาศาสนาและวัฒนธรรม</w:t>
            </w:r>
          </w:p>
        </w:tc>
      </w:tr>
      <w:tr w:rsidR="0025364F" w:rsidRPr="00536FED" w:rsidTr="006A389A">
        <w:trPr>
          <w:trHeight w:val="390"/>
        </w:trPr>
        <w:tc>
          <w:tcPr>
            <w:tcW w:w="156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</w:tcPr>
          <w:p w:rsidR="0025364F" w:rsidRPr="00536FED" w:rsidRDefault="0025364F" w:rsidP="00C31D7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3.5 แผนงานงบกลาง</w:t>
            </w:r>
          </w:p>
        </w:tc>
        <w:tc>
          <w:tcPr>
            <w:tcW w:w="49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25364F" w:rsidRPr="00536FED" w:rsidTr="00907A08">
        <w:trPr>
          <w:trHeight w:val="245"/>
        </w:trPr>
        <w:tc>
          <w:tcPr>
            <w:tcW w:w="156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3</w:t>
            </w:r>
          </w:p>
        </w:tc>
        <w:tc>
          <w:tcPr>
            <w:tcW w:w="49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8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79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004473" w:rsidRPr="00536FED" w:rsidRDefault="00004473" w:rsidP="00C31D7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A389A" w:rsidRPr="00536FED" w:rsidRDefault="006A389A" w:rsidP="00C31D7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53C01" w:rsidRPr="00536FED" w:rsidRDefault="00653C01" w:rsidP="00A72A6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B1412A" w:rsidRPr="00536FED" w:rsidRDefault="00B1412A" w:rsidP="00C31D7A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536FED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(-ต่อ-)</w:t>
      </w:r>
    </w:p>
    <w:p w:rsidR="00580A71" w:rsidRPr="00536FED" w:rsidRDefault="00580A71" w:rsidP="00C31D7A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  <w:lang w:bidi="th-TH"/>
        </w:rPr>
      </w:pPr>
    </w:p>
    <w:tbl>
      <w:tblPr>
        <w:tblStyle w:val="afe"/>
        <w:tblW w:w="5054" w:type="pct"/>
        <w:tblInd w:w="-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4809"/>
        <w:gridCol w:w="1689"/>
        <w:gridCol w:w="1973"/>
        <w:gridCol w:w="1883"/>
        <w:gridCol w:w="1685"/>
        <w:gridCol w:w="3224"/>
      </w:tblGrid>
      <w:tr w:rsidR="002142FC" w:rsidRPr="00536FED" w:rsidTr="00EA283C">
        <w:trPr>
          <w:trHeight w:val="755"/>
        </w:trPr>
        <w:tc>
          <w:tcPr>
            <w:tcW w:w="1575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ยุทธศาสตร์ / แผนงาน</w:t>
            </w:r>
          </w:p>
        </w:tc>
        <w:tc>
          <w:tcPr>
            <w:tcW w:w="553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จำนวนโครงการ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ที่ดำเนินการ</w:t>
            </w:r>
          </w:p>
        </w:tc>
        <w:tc>
          <w:tcPr>
            <w:tcW w:w="646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ของโครงการทั้งหมด</w:t>
            </w:r>
          </w:p>
        </w:tc>
        <w:tc>
          <w:tcPr>
            <w:tcW w:w="617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552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คิดเป็นร้อยละ</w:t>
            </w:r>
          </w:p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ของงบประมาณ</w:t>
            </w:r>
          </w:p>
        </w:tc>
        <w:tc>
          <w:tcPr>
            <w:tcW w:w="1056" w:type="pct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หน่วยดำเนินการ</w:t>
            </w:r>
          </w:p>
        </w:tc>
      </w:tr>
      <w:tr w:rsidR="00004473" w:rsidRPr="00536FED" w:rsidTr="00E00D3D">
        <w:trPr>
          <w:trHeight w:val="560"/>
        </w:trPr>
        <w:tc>
          <w:tcPr>
            <w:tcW w:w="1575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4. ยุทธศาสตร์การพัฒนาด้านสิ่งแวดล้อม</w:t>
            </w:r>
          </w:p>
        </w:tc>
        <w:tc>
          <w:tcPr>
            <w:tcW w:w="553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</w:p>
        </w:tc>
      </w:tr>
      <w:tr w:rsidR="002142FC" w:rsidRPr="00536FED" w:rsidTr="00E00D3D">
        <w:trPr>
          <w:trHeight w:val="394"/>
        </w:trPr>
        <w:tc>
          <w:tcPr>
            <w:tcW w:w="157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4.1 </w:t>
            </w:r>
            <w:r w:rsidR="002577AD"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แผนงานเคหะและชุมชน</w:t>
            </w:r>
          </w:p>
        </w:tc>
        <w:tc>
          <w:tcPr>
            <w:tcW w:w="55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580A71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</w:t>
            </w:r>
          </w:p>
        </w:tc>
      </w:tr>
      <w:tr w:rsidR="002142FC" w:rsidRPr="00536FED" w:rsidTr="00E00D3D">
        <w:trPr>
          <w:trHeight w:val="394"/>
        </w:trPr>
        <w:tc>
          <w:tcPr>
            <w:tcW w:w="157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4</w:t>
            </w:r>
          </w:p>
        </w:tc>
        <w:tc>
          <w:tcPr>
            <w:tcW w:w="553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580A71" w:rsidRPr="00536FED" w:rsidRDefault="002577A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004473" w:rsidRPr="00536FED" w:rsidTr="00E00D3D">
        <w:trPr>
          <w:trHeight w:val="394"/>
        </w:trPr>
        <w:tc>
          <w:tcPr>
            <w:tcW w:w="157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5. ยุทธศาสตร์การพัฒนาด้านการเมืองและการบริหารจัดการองค์กร</w:t>
            </w:r>
          </w:p>
        </w:tc>
        <w:tc>
          <w:tcPr>
            <w:tcW w:w="553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004473" w:rsidRPr="00536FED" w:rsidRDefault="00004473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</w:tr>
      <w:tr w:rsidR="0025364F" w:rsidRPr="00536FED" w:rsidTr="00E00D3D">
        <w:trPr>
          <w:trHeight w:val="394"/>
        </w:trPr>
        <w:tc>
          <w:tcPr>
            <w:tcW w:w="1575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5.1 แผนงานการบริหารงานทั่วไป </w:t>
            </w:r>
          </w:p>
        </w:tc>
        <w:tc>
          <w:tcPr>
            <w:tcW w:w="553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5364F" w:rsidRPr="00536FED" w:rsidRDefault="008F0060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สำนัก</w:t>
            </w:r>
            <w:r w:rsidR="0025364F"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ปลัด อบต./กองคลัง</w:t>
            </w:r>
          </w:p>
        </w:tc>
      </w:tr>
      <w:tr w:rsidR="0025364F" w:rsidRPr="00536FED" w:rsidTr="00E00D3D">
        <w:trPr>
          <w:trHeight w:val="394"/>
        </w:trPr>
        <w:tc>
          <w:tcPr>
            <w:tcW w:w="157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5.2 แผนงานสร้างความเข้มแข็งของชุมชน</w:t>
            </w:r>
          </w:p>
        </w:tc>
        <w:tc>
          <w:tcPr>
            <w:tcW w:w="55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กองช่าง/สาธารณสุขและสิ่งแวดล้อม</w:t>
            </w:r>
          </w:p>
        </w:tc>
      </w:tr>
      <w:tr w:rsidR="0025364F" w:rsidRPr="00536FED" w:rsidTr="00E00D3D">
        <w:trPr>
          <w:trHeight w:val="394"/>
        </w:trPr>
        <w:tc>
          <w:tcPr>
            <w:tcW w:w="1575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5</w:t>
            </w:r>
          </w:p>
        </w:tc>
        <w:tc>
          <w:tcPr>
            <w:tcW w:w="553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25364F" w:rsidRPr="00536FED" w:rsidTr="00E00D3D">
        <w:trPr>
          <w:trHeight w:val="394"/>
        </w:trPr>
        <w:tc>
          <w:tcPr>
            <w:tcW w:w="1575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6. ยุทธศาสตร์ตามแผนการกระจายอำนาจให้องค์กรปกครองส่วนท้องถิ่นและแนวนโยบายของรัฐบาล</w:t>
            </w:r>
          </w:p>
        </w:tc>
        <w:tc>
          <w:tcPr>
            <w:tcW w:w="553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double" w:sz="12" w:space="0" w:color="auto"/>
              <w:bottom w:val="nil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</w:p>
        </w:tc>
      </w:tr>
      <w:tr w:rsidR="0025364F" w:rsidRPr="00536FED" w:rsidTr="00E00D3D">
        <w:trPr>
          <w:trHeight w:val="394"/>
        </w:trPr>
        <w:tc>
          <w:tcPr>
            <w:tcW w:w="1575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6.1 แผนงานรักษาความสงบภายใน</w:t>
            </w:r>
          </w:p>
        </w:tc>
        <w:tc>
          <w:tcPr>
            <w:tcW w:w="553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617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552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nil"/>
              <w:bottom w:val="single" w:sz="8" w:space="0" w:color="000000" w:themeColor="text1"/>
            </w:tcBorders>
            <w:shd w:val="clear" w:color="auto" w:fill="auto"/>
            <w:vAlign w:val="center"/>
          </w:tcPr>
          <w:p w:rsidR="0025364F" w:rsidRPr="00536FED" w:rsidRDefault="008F0060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สำนัก</w:t>
            </w:r>
            <w:r w:rsidR="0025364F"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cs/>
                <w:lang w:bidi="th-TH"/>
              </w:rPr>
              <w:t>ปลัด อบต.</w:t>
            </w:r>
          </w:p>
        </w:tc>
      </w:tr>
      <w:tr w:rsidR="0025364F" w:rsidRPr="00536FED" w:rsidTr="00E00D3D">
        <w:trPr>
          <w:trHeight w:val="394"/>
        </w:trPr>
        <w:tc>
          <w:tcPr>
            <w:tcW w:w="1575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รวมยุทธศาสตร์ที่ 6</w:t>
            </w:r>
          </w:p>
        </w:tc>
        <w:tc>
          <w:tcPr>
            <w:tcW w:w="553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646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17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52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</w:p>
        </w:tc>
        <w:tc>
          <w:tcPr>
            <w:tcW w:w="1056" w:type="pct"/>
            <w:tcBorders>
              <w:top w:val="single" w:sz="8" w:space="0" w:color="000000" w:themeColor="text1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  <w:tr w:rsidR="0025364F" w:rsidRPr="00536FED" w:rsidTr="00E00D3D">
        <w:trPr>
          <w:trHeight w:val="277"/>
        </w:trPr>
        <w:tc>
          <w:tcPr>
            <w:tcW w:w="1575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รวมยุทธศาสตร์ทั้งสิ้น</w:t>
            </w:r>
          </w:p>
        </w:tc>
        <w:tc>
          <w:tcPr>
            <w:tcW w:w="553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4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17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25364F" w:rsidRPr="00536FED" w:rsidRDefault="0025364F" w:rsidP="0025364F">
            <w:pPr>
              <w:tabs>
                <w:tab w:val="left" w:pos="511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552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bottom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1056" w:type="pct"/>
            <w:tcBorders>
              <w:top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25364F" w:rsidRPr="00536FED" w:rsidRDefault="0025364F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อบต.สระตะเคียน</w:t>
            </w:r>
          </w:p>
        </w:tc>
      </w:tr>
    </w:tbl>
    <w:p w:rsidR="00B749FE" w:rsidRPr="00536FED" w:rsidRDefault="00B749FE" w:rsidP="00C31D7A">
      <w:pPr>
        <w:tabs>
          <w:tab w:val="left" w:pos="1470"/>
          <w:tab w:val="center" w:pos="4535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p w:rsidR="00653C01" w:rsidRDefault="00653C01" w:rsidP="00C31D7A">
      <w:pPr>
        <w:spacing w:after="0" w:line="240" w:lineRule="auto"/>
        <w:rPr>
          <w:rFonts w:ascii="TH SarabunPSK" w:hAnsi="TH SarabunPSK" w:cs="TH SarabunPSK"/>
          <w:b/>
          <w:bCs/>
          <w:sz w:val="60"/>
          <w:szCs w:val="60"/>
          <w:lang w:bidi="th-TH"/>
        </w:rPr>
      </w:pPr>
    </w:p>
    <w:p w:rsidR="00536FED" w:rsidRDefault="00536FED" w:rsidP="00C31D7A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A72A65" w:rsidRDefault="00A72A65" w:rsidP="00C31D7A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  <w:lang w:bidi="th-TH"/>
        </w:rPr>
      </w:pPr>
    </w:p>
    <w:p w:rsidR="00580A71" w:rsidRPr="009A74BC" w:rsidRDefault="00351278" w:rsidP="00C31D7A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351278">
        <w:rPr>
          <w:rFonts w:ascii="TH SarabunIT๙" w:hAnsi="TH SarabunIT๙" w:cs="TH SarabunIT๙"/>
          <w:b/>
          <w:bCs/>
          <w:noProof/>
          <w:sz w:val="60"/>
          <w:szCs w:val="60"/>
          <w:lang w:bidi="th-TH"/>
        </w:rPr>
        <w:lastRenderedPageBreak/>
        <w:pict>
          <v:rect id="สี่เหลี่ยมผืนผ้า 92" o:spid="_x0000_s1036" style="position:absolute;margin-left:684.95pt;margin-top:.4pt;width:78.4pt;height:25.45pt;z-index:251660288;visibility:visible;mso-position-horizontal-relative:margin" strokecolor="black [3213]" strokeweight="1.5pt">
            <v:textbox style="mso-next-textbox:#สี่เหลี่ยมผืนผ้า 92">
              <w:txbxContent>
                <w:p w:rsidR="00E82236" w:rsidRPr="00536FED" w:rsidRDefault="00E82236" w:rsidP="00580A71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536FE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แบบ ผด.02</w:t>
                  </w:r>
                </w:p>
              </w:txbxContent>
            </v:textbox>
            <w10:wrap anchorx="margin"/>
          </v:rect>
        </w:pict>
      </w:r>
      <w:r w:rsidR="00580A71" w:rsidRPr="009A74B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บัญชีโครงการ/กิจกรรม/งบประมาณ </w:t>
      </w:r>
    </w:p>
    <w:p w:rsidR="00580A71" w:rsidRPr="009A74BC" w:rsidRDefault="00580A71" w:rsidP="00C31D7A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lang w:bidi="th-TH"/>
        </w:rPr>
      </w:pPr>
    </w:p>
    <w:p w:rsidR="00580A71" w:rsidRPr="009A74BC" w:rsidRDefault="00580A71" w:rsidP="00C31D7A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</w:pPr>
      <w:r w:rsidRPr="009A74BC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>บัญชีโครงการ/กิจกรรม/งบประมาณ</w:t>
      </w:r>
    </w:p>
    <w:p w:rsidR="00580A71" w:rsidRPr="009A74BC" w:rsidRDefault="00580A71" w:rsidP="00C31D7A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lang w:bidi="th-TH"/>
        </w:rPr>
      </w:pPr>
      <w:r w:rsidRPr="009A74BC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 xml:space="preserve">แผนการดำเนินงาน ประจำปีงบประมาณ พ.ศ. </w:t>
      </w:r>
      <w:r w:rsidR="00536FED" w:rsidRPr="009A74BC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lang w:bidi="th-TH"/>
        </w:rPr>
        <w:t>2564</w:t>
      </w:r>
    </w:p>
    <w:p w:rsidR="00580A71" w:rsidRPr="009A74BC" w:rsidRDefault="00580A71" w:rsidP="00C31D7A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lang w:bidi="th-TH"/>
        </w:rPr>
      </w:pPr>
      <w:r w:rsidRPr="009A74BC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>อ</w:t>
      </w:r>
      <w:r w:rsidR="00C12CD7" w:rsidRPr="009A74BC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 xml:space="preserve">งค์การบริหารส่วนตำบลสระตะเคียน </w:t>
      </w:r>
      <w:r w:rsidRPr="009A74BC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>อำเภอเสิงสาง จังหวัดนครราชสีมา</w:t>
      </w:r>
    </w:p>
    <w:p w:rsidR="00580A71" w:rsidRPr="009A74BC" w:rsidRDefault="00580A71" w:rsidP="00C31D7A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12"/>
          <w:szCs w:val="12"/>
          <w:lang w:bidi="th-TH"/>
        </w:rPr>
      </w:pPr>
    </w:p>
    <w:p w:rsidR="00580A71" w:rsidRPr="005A19F3" w:rsidRDefault="00580A71" w:rsidP="00C31D7A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1. </w:t>
      </w: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ยุทธศาสตร์การพัฒนาด้านโครงสร้างพื้นฐาน</w:t>
      </w:r>
    </w:p>
    <w:p w:rsidR="00580A71" w:rsidRPr="009A74BC" w:rsidRDefault="00580A71" w:rsidP="00C31D7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9A74BC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ab/>
        <w:t xml:space="preserve">1.1 </w:t>
      </w:r>
      <w:r w:rsidRPr="009A74BC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แผนงานเคหะและชุมชน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835"/>
        <w:gridCol w:w="1984"/>
        <w:gridCol w:w="1559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580A71" w:rsidRPr="009A74BC" w:rsidTr="00DE34B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4" w:type="dxa"/>
            <w:vMerge w:val="restart"/>
            <w:shd w:val="clear" w:color="auto" w:fill="A8D08D" w:themeFill="accent6" w:themeFillTint="99"/>
            <w:vAlign w:val="cente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  <w:vAlign w:val="cente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="00656DC1"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536FED"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="00656DC1"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536FED"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E402F0" w:rsidRPr="009A74BC" w:rsidTr="00DE34B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4" w:type="dxa"/>
            <w:vMerge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580A71" w:rsidRPr="009A74BC" w:rsidRDefault="00580A71" w:rsidP="00C31D7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E402F0" w:rsidRPr="009A74BC" w:rsidTr="00DE34B5">
        <w:trPr>
          <w:trHeight w:val="275"/>
        </w:trPr>
        <w:tc>
          <w:tcPr>
            <w:tcW w:w="448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12" w:type="dxa"/>
          </w:tcPr>
          <w:p w:rsidR="009A74BC" w:rsidRDefault="009A74BC" w:rsidP="00C31D7A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E402F0" w:rsidRPr="009A74BC" w:rsidRDefault="009A74BC" w:rsidP="00C31D7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สายข้างที่ทำการอบต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E402F0" w:rsidRPr="009A74BC" w:rsidRDefault="009A74BC" w:rsidP="00C31D7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2.40 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65 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เมตรหนา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156.00 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และวางท่อระบายน้ำ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/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บ่อพักขนาด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0.60 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เมตรจำนวน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60 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ท่อนพร้อมป้ายโครงการจำนวน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1984" w:type="dxa"/>
          </w:tcPr>
          <w:p w:rsidR="00E402F0" w:rsidRPr="009A74BC" w:rsidRDefault="00536FE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200,000</w:t>
            </w:r>
            <w:r w:rsidR="003E4451"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647832" w:rsidRPr="009A74BC" w:rsidRDefault="00E14033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36FED" w:rsidRPr="009A74BC" w:rsidRDefault="00E14033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274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</w:t>
            </w:r>
            <w:r w:rsidR="002274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38</w:t>
            </w:r>
            <w:r w:rsidR="0022744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274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7 </w:t>
            </w:r>
            <w:r w:rsidR="009C4340"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ปรากฏในแผนพัฒนาท้องถิ่น</w:t>
            </w:r>
          </w:p>
          <w:p w:rsidR="00E14033" w:rsidRPr="009A74BC" w:rsidRDefault="00810626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(พ.ศ.2561-2565)</w:t>
            </w:r>
          </w:p>
          <w:p w:rsidR="00536FED" w:rsidRPr="009A74BC" w:rsidRDefault="00536FED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E14033" w:rsidRPr="009A74BC" w:rsidRDefault="00E14033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536FED"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22 ลำดับที่ 48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559" w:type="dxa"/>
          </w:tcPr>
          <w:p w:rsidR="009A74BC" w:rsidRDefault="009A74BC" w:rsidP="009A74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สายข้าง</w:t>
            </w:r>
          </w:p>
          <w:p w:rsidR="009A74BC" w:rsidRDefault="009A74BC" w:rsidP="009A74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ที่ทำการอบต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E402F0" w:rsidRPr="009A74BC" w:rsidRDefault="009A74BC" w:rsidP="009A74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  <w:r w:rsidRPr="009A74BC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64" w:type="dxa"/>
          </w:tcPr>
          <w:p w:rsidR="00E402F0" w:rsidRPr="009A74BC" w:rsidRDefault="00B428F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2F0" w:rsidRPr="009A74BC" w:rsidRDefault="00351278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3" type="#_x0000_t32" style="position:absolute;margin-left:-5.55pt;margin-top:12.65pt;width:199.05pt;height:0;z-index:2516971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E402F0" w:rsidRPr="009A74BC" w:rsidRDefault="00E402F0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9A74BC" w:rsidRPr="009A74BC" w:rsidTr="00DE34B5">
        <w:trPr>
          <w:trHeight w:val="275"/>
        </w:trPr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112" w:type="dxa"/>
          </w:tcPr>
          <w:p w:rsidR="009A74BC" w:rsidRDefault="009A74BC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9A74BC" w:rsidRPr="009A74BC" w:rsidRDefault="009A74BC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บ้านคลองศรีสุขหมู่ที่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9</w:t>
            </w:r>
          </w:p>
          <w:p w:rsidR="009A74BC" w:rsidRPr="009A74BC" w:rsidRDefault="009A74BC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จากบ้านนายสวนณีรวรรณ์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–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บ้านนายณรงค์โสมกูล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9A74BC" w:rsidRPr="009A74BC" w:rsidRDefault="009A74BC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5.00 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180 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</w:rPr>
              <w:t>900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พร้อมป้ายโครงการ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1984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492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274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="002274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9</w:t>
            </w:r>
            <w:r w:rsidR="0022744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2744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70 ข้อ 99)</w:t>
            </w:r>
          </w:p>
        </w:tc>
        <w:tc>
          <w:tcPr>
            <w:tcW w:w="1559" w:type="dxa"/>
          </w:tcPr>
          <w:p w:rsidR="009A74BC" w:rsidRDefault="009A74BC" w:rsidP="009A74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9A74BC" w:rsidRPr="009A74BC" w:rsidRDefault="009A74BC" w:rsidP="009A74B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คลองศรีสุขหมู่ที่</w:t>
            </w:r>
            <w:r w:rsidRPr="009A74B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9</w:t>
            </w:r>
          </w:p>
          <w:p w:rsidR="009A74BC" w:rsidRPr="009A74BC" w:rsidRDefault="009A74BC" w:rsidP="009A74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A74B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9A74BC" w:rsidRPr="009A74BC" w:rsidRDefault="00351278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0" type="#_x0000_t32" style="position:absolute;margin-left:17.05pt;margin-top:10.05pt;width:199.05pt;height:0;z-index:2516848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9A74BC" w:rsidRPr="009A74BC" w:rsidRDefault="009A74BC" w:rsidP="00C31D7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9A74BC" w:rsidRPr="009A74BC" w:rsidRDefault="009A74BC" w:rsidP="009A74B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lastRenderedPageBreak/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694"/>
        <w:gridCol w:w="2126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9A74BC" w:rsidRPr="00E40C42" w:rsidTr="009A74B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9A74BC" w:rsidRPr="00E40C42" w:rsidTr="009A74B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9A74BC" w:rsidRPr="00E40C42" w:rsidTr="009A74BC">
        <w:trPr>
          <w:trHeight w:val="275"/>
        </w:trPr>
        <w:tc>
          <w:tcPr>
            <w:tcW w:w="448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253" w:type="dxa"/>
          </w:tcPr>
          <w:p w:rsidR="009A74BC" w:rsidRPr="00E40C42" w:rsidRDefault="009A74BC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9A74BC" w:rsidRPr="00E40C42" w:rsidRDefault="009A74BC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บ้านโคกไม้ตายหมู่ที่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 (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เส้นทางโคกไม้ตาย</w:t>
            </w:r>
            <w:r w:rsidRPr="00E40C42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หนองหลักศิลา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9A74BC" w:rsidRPr="00E40C42" w:rsidRDefault="009A74BC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 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180 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เมตรหนา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900 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492,000.-บาท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9A74BC" w:rsidRPr="00E40C42" w:rsidRDefault="00FB7A4E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</w:t>
            </w:r>
            <w:r w:rsidR="009A74BC"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9A74BC"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55 ลำดับที่ 47)</w:t>
            </w:r>
          </w:p>
        </w:tc>
        <w:tc>
          <w:tcPr>
            <w:tcW w:w="1337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โคกไม้ตายหมู่ที่</w:t>
            </w:r>
            <w:r w:rsidRPr="00E40C4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</w:t>
            </w:r>
          </w:p>
        </w:tc>
        <w:tc>
          <w:tcPr>
            <w:tcW w:w="1544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E40C42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1" type="#_x0000_t32" style="position:absolute;margin-left:-3.3pt;margin-top:7.7pt;width:199.05pt;height:0;z-index:2516858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9A74BC" w:rsidRPr="00E40C42" w:rsidRDefault="009A74BC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E40C42" w:rsidRPr="00E40C42" w:rsidTr="009A74BC">
        <w:trPr>
          <w:trHeight w:val="275"/>
        </w:trPr>
        <w:tc>
          <w:tcPr>
            <w:tcW w:w="448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2253" w:type="dxa"/>
          </w:tcPr>
          <w:p w:rsidR="00E40C42" w:rsidRDefault="00E40C42" w:rsidP="00520785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E40C42" w:rsidRPr="00E40C42" w:rsidRDefault="00E40C42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บ้านโคกวัวนอนหมู่ที่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6 (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จาก</w:t>
            </w:r>
            <w:r w:rsidRPr="00E40C42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ถนนหลัก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>–</w:t>
            </w:r>
            <w:r w:rsidRPr="00E40C42">
              <w:rPr>
                <w:rFonts w:ascii="TH Sarabun New" w:hAnsi="TH Sarabun New" w:cs="TH Sarabun New" w:hint="cs"/>
                <w:sz w:val="30"/>
                <w:szCs w:val="30"/>
                <w:cs/>
                <w:lang w:bidi="th-TH"/>
              </w:rPr>
              <w:t>สระน้ำ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E40C42" w:rsidRPr="00E40C42" w:rsidRDefault="00E40C42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E40C42">
              <w:rPr>
                <w:rFonts w:ascii="TH Sarabun New" w:hAnsi="TH Sarabun New" w:cs="TH Sarabun New" w:hint="cs"/>
                <w:sz w:val="30"/>
                <w:szCs w:val="30"/>
                <w:cs/>
              </w:rPr>
              <w:t>5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เมตรยาว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1</w:t>
            </w:r>
            <w:r w:rsidRPr="00E40C42">
              <w:rPr>
                <w:rFonts w:ascii="TH Sarabun New" w:hAnsi="TH Sarabun New" w:cs="TH Sarabun New" w:hint="cs"/>
                <w:sz w:val="30"/>
                <w:szCs w:val="30"/>
                <w:cs/>
              </w:rPr>
              <w:t>90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เมตรหนา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0.15 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E40C42">
              <w:rPr>
                <w:rFonts w:ascii="TH Sarabun New" w:hAnsi="TH Sarabun New" w:cs="TH Sarabun New" w:hint="cs"/>
                <w:sz w:val="30"/>
                <w:szCs w:val="30"/>
                <w:cs/>
              </w:rPr>
              <w:t>950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ตร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ม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1 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499</w:t>
            </w: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E40C42" w:rsidRPr="00E40C42" w:rsidRDefault="00FB7A4E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</w:t>
            </w:r>
            <w:r w:rsidR="00E40C42"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E40C42"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Pr="00E40C4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60</w:t>
            </w: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ลำดับที่ </w:t>
            </w:r>
            <w:r w:rsidRPr="00E40C42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65</w:t>
            </w:r>
            <w:r w:rsidRPr="00E40C42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บ้าน</w:t>
            </w:r>
          </w:p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โคกวัวนอนหมู่ที่</w:t>
            </w:r>
            <w:r w:rsidRPr="00E40C42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6</w:t>
            </w:r>
          </w:p>
        </w:tc>
        <w:tc>
          <w:tcPr>
            <w:tcW w:w="1544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40C42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E40C42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2" type="#_x0000_t32" style="position:absolute;margin-left:-3.3pt;margin-top:8.8pt;width:199.05pt;height:0;z-index:2516869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E40C42" w:rsidRPr="00E40C42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9C4340" w:rsidRDefault="009C4340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E40C42" w:rsidRDefault="00E40C42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E40C42" w:rsidRDefault="00E40C42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E40C42" w:rsidRDefault="00E40C42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E40C42" w:rsidRDefault="00E40C42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C726A" w:rsidRDefault="005C726A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C726A" w:rsidRDefault="005C726A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E40C42" w:rsidRDefault="00E40C42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E40C42" w:rsidRPr="009A74BC" w:rsidRDefault="00E40C42" w:rsidP="00E40C42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694"/>
        <w:gridCol w:w="2126"/>
        <w:gridCol w:w="1337"/>
        <w:gridCol w:w="154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E40C42" w:rsidRPr="00334365" w:rsidTr="0052078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337" w:type="dxa"/>
            <w:vMerge w:val="restart"/>
            <w:shd w:val="clear" w:color="auto" w:fill="A8D08D" w:themeFill="accent6" w:themeFillTint="99"/>
            <w:vAlign w:val="cente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44" w:type="dxa"/>
            <w:vMerge w:val="restart"/>
            <w:shd w:val="clear" w:color="auto" w:fill="A8D08D" w:themeFill="accent6" w:themeFillTint="99"/>
            <w:vAlign w:val="cente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E40C42" w:rsidRPr="00334365" w:rsidTr="0052078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337" w:type="dxa"/>
            <w:vMerge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44" w:type="dxa"/>
            <w:vMerge/>
            <w:shd w:val="clear" w:color="auto" w:fill="A8D08D" w:themeFill="accent6" w:themeFillTint="99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E40C42" w:rsidRPr="00334365" w:rsidTr="00520785">
        <w:trPr>
          <w:trHeight w:val="275"/>
        </w:trPr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253" w:type="dxa"/>
          </w:tcPr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E40C42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บ้านบุงิ้วหมู่ที่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  (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จากหน้าศาลาประชาคม</w:t>
            </w:r>
            <w:r w:rsidRPr="0033436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ทางเข้าโรงเรียนสามัคคีประชาสรรค์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E40C42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180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เมตรหนา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900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</w:t>
            </w:r>
          </w:p>
        </w:tc>
        <w:tc>
          <w:tcPr>
            <w:tcW w:w="2126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492,000.-บาท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 w:rsidR="00312E3A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0</w:t>
            </w:r>
            <w:r w:rsidR="00312E3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312E3A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334365"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64 ลำดับที่ 76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บ้านบุงิ้ว</w:t>
            </w:r>
          </w:p>
          <w:p w:rsidR="00E40C42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หมู่ที่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  </w:t>
            </w:r>
          </w:p>
        </w:tc>
        <w:tc>
          <w:tcPr>
            <w:tcW w:w="1544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3" type="#_x0000_t32" style="position:absolute;margin-left:-4.8pt;margin-top:7.4pt;width:197.25pt;height:1.5pt;z-index:2516879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E40C42" w:rsidRPr="00334365" w:rsidTr="00520785">
        <w:trPr>
          <w:trHeight w:val="275"/>
        </w:trPr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6</w:t>
            </w:r>
          </w:p>
        </w:tc>
        <w:tc>
          <w:tcPr>
            <w:tcW w:w="2253" w:type="dxa"/>
          </w:tcPr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E40C42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บ้านสระตะเคียนหมู่ที่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(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จากบ้านนางลำเพย</w:t>
            </w:r>
            <w:r w:rsidRPr="0033436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บ้านนายเล็กซึมกระโทก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E40C42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123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เมตรหนา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615.00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E40C42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329</w:t>
            </w:r>
            <w:r w:rsidR="00E40C42"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 w:rsidR="00312E3A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0</w:t>
            </w:r>
            <w:r w:rsidR="00312E3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312E3A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334365"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43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ลำดับที่ 6)</w:t>
            </w:r>
          </w:p>
        </w:tc>
        <w:tc>
          <w:tcPr>
            <w:tcW w:w="1337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E40C42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สระตะเคียนหมู่ที่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</w:t>
            </w:r>
          </w:p>
        </w:tc>
        <w:tc>
          <w:tcPr>
            <w:tcW w:w="1544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4" type="#_x0000_t32" style="position:absolute;margin-left:-4.8pt;margin-top:10pt;width:197.25pt;height:2.25pt;z-index:2516889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E40C42" w:rsidRPr="00334365" w:rsidRDefault="00E40C42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334365" w:rsidRPr="00334365" w:rsidTr="00520785">
        <w:trPr>
          <w:trHeight w:val="275"/>
        </w:trPr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</w:t>
            </w:r>
          </w:p>
        </w:tc>
        <w:tc>
          <w:tcPr>
            <w:tcW w:w="2253" w:type="dxa"/>
          </w:tcPr>
          <w:p w:rsidR="00334365" w:rsidRDefault="00334365" w:rsidP="00520785">
            <w:pPr>
              <w:spacing w:after="0" w:line="240" w:lineRule="auto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บ้านหนองหินหมู่ที่</w:t>
            </w:r>
            <w:r w:rsidRPr="00334365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2 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</w:rPr>
              <w:t>(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จากบ้านนางติ๋ม</w:t>
            </w:r>
            <w:r w:rsidRPr="00334365">
              <w:rPr>
                <w:rFonts w:ascii="TH Sarabun New" w:hAnsi="TH Sarabun New" w:cs="TH Sarabun New"/>
                <w:sz w:val="30"/>
                <w:szCs w:val="30"/>
              </w:rPr>
              <w:t xml:space="preserve">– 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บ้านนายเนตร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334365">
              <w:rPr>
                <w:rFonts w:ascii="TH Sarabun New" w:hAnsi="TH Sarabun New" w:cs="TH Sarabun New" w:hint="cs"/>
                <w:sz w:val="30"/>
                <w:szCs w:val="30"/>
                <w:cs/>
              </w:rPr>
              <w:t>4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เมตรยาว</w:t>
            </w:r>
            <w:r w:rsidRPr="00334365">
              <w:rPr>
                <w:rFonts w:ascii="TH Sarabun New" w:hAnsi="TH Sarabun New" w:cs="TH Sarabun New" w:hint="cs"/>
                <w:sz w:val="30"/>
                <w:szCs w:val="30"/>
                <w:cs/>
              </w:rPr>
              <w:t>120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เมตรหนา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0.15 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334365">
              <w:rPr>
                <w:rFonts w:ascii="TH Sarabun New" w:hAnsi="TH Sarabun New" w:cs="TH Sarabun New" w:hint="cs"/>
                <w:sz w:val="30"/>
                <w:szCs w:val="30"/>
                <w:cs/>
              </w:rPr>
              <w:t>480.00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ตร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ม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. 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1 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ป้าย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lastRenderedPageBreak/>
              <w:t>รายละเอียดตามแบบที่อบต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</w:rPr>
              <w:t>.</w:t>
            </w: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สระตะเคียนกำหนด</w:t>
            </w:r>
          </w:p>
          <w:p w:rsidR="00872E49" w:rsidRPr="00334365" w:rsidRDefault="00872E49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lastRenderedPageBreak/>
              <w:t>249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334365" w:rsidRPr="00334365" w:rsidRDefault="00312E3A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14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334365"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4</w:t>
            </w:r>
            <w:r w:rsidRPr="003343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ลำดับที่ </w:t>
            </w:r>
            <w:r w:rsidRPr="003343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337" w:type="dxa"/>
          </w:tcPr>
          <w:p w:rsidR="00334365" w:rsidRDefault="00334365" w:rsidP="0033436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บ้านหนองหิน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หมู่ที่</w:t>
            </w:r>
            <w:r w:rsidRPr="00334365">
              <w:rPr>
                <w:rFonts w:ascii="TH Sarabun New" w:hAnsi="TH Sarabun New" w:cs="TH Sarabun New" w:hint="cs"/>
                <w:sz w:val="30"/>
                <w:szCs w:val="30"/>
                <w:cs/>
              </w:rPr>
              <w:t>2</w:t>
            </w:r>
          </w:p>
        </w:tc>
        <w:tc>
          <w:tcPr>
            <w:tcW w:w="1544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5" type="#_x0000_t32" style="position:absolute;margin-left:-4.8pt;margin-top:10.35pt;width:197.25pt;height:2.25pt;z-index:2516899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334365" w:rsidRPr="009A74BC" w:rsidRDefault="00334365" w:rsidP="0033436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lastRenderedPageBreak/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694"/>
        <w:gridCol w:w="2126"/>
        <w:gridCol w:w="1276"/>
        <w:gridCol w:w="1605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334365" w:rsidRPr="00334365" w:rsidTr="0033436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605" w:type="dxa"/>
            <w:vMerge w:val="restart"/>
            <w:shd w:val="clear" w:color="auto" w:fill="A8D08D" w:themeFill="accent6" w:themeFillTint="99"/>
            <w:vAlign w:val="cente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334365" w:rsidRPr="00334365" w:rsidTr="0033436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05" w:type="dxa"/>
            <w:vMerge/>
            <w:shd w:val="clear" w:color="auto" w:fill="A8D08D" w:themeFill="accent6" w:themeFillTint="99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334365" w:rsidRPr="00334365" w:rsidTr="00334365">
        <w:trPr>
          <w:trHeight w:val="275"/>
        </w:trPr>
        <w:tc>
          <w:tcPr>
            <w:tcW w:w="448" w:type="dxa"/>
          </w:tcPr>
          <w:p w:rsidR="00334365" w:rsidRPr="00334365" w:rsidRDefault="0046173D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2253" w:type="dxa"/>
          </w:tcPr>
          <w:p w:rsid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บ้านใหม่หมู่ที่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8  </w:t>
            </w:r>
          </w:p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ซอยสายรุ้ง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3.50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129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451.50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229,000.-บาท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14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/17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67 ลำดับที่ 89)</w:t>
            </w:r>
          </w:p>
        </w:tc>
        <w:tc>
          <w:tcPr>
            <w:tcW w:w="1276" w:type="dxa"/>
          </w:tcPr>
          <w:p w:rsidR="0046173D" w:rsidRDefault="0046173D" w:rsidP="00461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บ้านใหม่</w:t>
            </w:r>
          </w:p>
          <w:p w:rsidR="0046173D" w:rsidRDefault="0046173D" w:rsidP="0046173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หมู่ที่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8</w:t>
            </w:r>
          </w:p>
          <w:p w:rsidR="00334365" w:rsidRPr="00334365" w:rsidRDefault="00334365" w:rsidP="0046173D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05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334365" w:rsidRPr="00334365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6" type="#_x0000_t32" style="position:absolute;margin-left:17.05pt;margin-top:9.65pt;width:198.75pt;height:2.25pt;z-index:2516910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334365" w:rsidRPr="00334365" w:rsidTr="00334365">
        <w:trPr>
          <w:trHeight w:val="275"/>
        </w:trPr>
        <w:tc>
          <w:tcPr>
            <w:tcW w:w="448" w:type="dxa"/>
          </w:tcPr>
          <w:p w:rsidR="00334365" w:rsidRPr="00334365" w:rsidRDefault="0046173D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2253" w:type="dxa"/>
          </w:tcPr>
          <w:p w:rsid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บ้านใหม่หมู่ที่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8  </w:t>
            </w:r>
          </w:p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จากซอยบ้านป้าตุ๋ย</w:t>
            </w:r>
            <w:r w:rsidRPr="00334365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บ้านป้าสมศรี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3.50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131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เมตรหนา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458.50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233,000.-บาท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14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7D4D2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7D4D2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67 ลำดับที่ 88)</w:t>
            </w:r>
          </w:p>
        </w:tc>
        <w:tc>
          <w:tcPr>
            <w:tcW w:w="1276" w:type="dxa"/>
          </w:tcPr>
          <w:p w:rsidR="0046173D" w:rsidRDefault="00520785" w:rsidP="00461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</w:t>
            </w:r>
          </w:p>
          <w:p w:rsidR="00520785" w:rsidRDefault="00520785" w:rsidP="004617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33436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หมู่ที่</w:t>
            </w:r>
            <w:r w:rsidRPr="00334365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8</w:t>
            </w:r>
          </w:p>
          <w:p w:rsidR="00334365" w:rsidRPr="00334365" w:rsidRDefault="00334365" w:rsidP="0046173D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05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334365" w:rsidRPr="00334365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7" type="#_x0000_t32" style="position:absolute;margin-left:17.05pt;margin-top:9.25pt;width:198.75pt;height:.75pt;z-index:2516920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334365" w:rsidRPr="00334365" w:rsidTr="00334365">
        <w:trPr>
          <w:trHeight w:val="275"/>
        </w:trPr>
        <w:tc>
          <w:tcPr>
            <w:tcW w:w="448" w:type="dxa"/>
          </w:tcPr>
          <w:p w:rsidR="00334365" w:rsidRPr="00334365" w:rsidRDefault="0046173D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10</w:t>
            </w:r>
          </w:p>
        </w:tc>
        <w:tc>
          <w:tcPr>
            <w:tcW w:w="2253" w:type="dxa"/>
          </w:tcPr>
          <w:p w:rsid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บ้านใหม่คูเมืองหมู่ที่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15  (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จากบ้านนางณัฐวิกาเกษีสังข์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บ้านนางทองเลี่ยม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lastRenderedPageBreak/>
              <w:t>แหล่กระโทก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334365" w:rsidRPr="00334365" w:rsidRDefault="00334365" w:rsidP="0052078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lastRenderedPageBreak/>
              <w:t>รายละเอียดดังนี้ถนนกว้าง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5.00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93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465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lastRenderedPageBreak/>
              <w:t>รายละเอียดตามแบบที่อบต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lastRenderedPageBreak/>
              <w:t>254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14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/17</w:t>
            </w:r>
            <w:r w:rsidR="007D4D20" w:rsidRPr="007D4D20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lastRenderedPageBreak/>
              <w:t>เพิ่มเติม ฉบับที่ 1</w:t>
            </w:r>
          </w:p>
          <w:p w:rsidR="00334365" w:rsidRPr="00334365" w:rsidRDefault="00334365" w:rsidP="0033436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49 ลำดับที่ 5)</w:t>
            </w:r>
          </w:p>
        </w:tc>
        <w:tc>
          <w:tcPr>
            <w:tcW w:w="1276" w:type="dxa"/>
          </w:tcPr>
          <w:p w:rsidR="0046173D" w:rsidRDefault="0046173D" w:rsidP="0046173D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lastRenderedPageBreak/>
              <w:t>บ้าน</w:t>
            </w:r>
          </w:p>
          <w:p w:rsidR="00334365" w:rsidRPr="00334365" w:rsidRDefault="0046173D" w:rsidP="0046173D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ใหม่คูเมืองหมู่ที่</w:t>
            </w:r>
            <w:r w:rsidRPr="00334365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15</w:t>
            </w:r>
          </w:p>
        </w:tc>
        <w:tc>
          <w:tcPr>
            <w:tcW w:w="1605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3436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334365" w:rsidRPr="00334365" w:rsidRDefault="00351278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8" type="#_x0000_t32" style="position:absolute;margin-left:17.05pt;margin-top:9.6pt;width:198.75pt;height:0;z-index:2516930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334365" w:rsidRPr="00334365" w:rsidRDefault="00334365" w:rsidP="0052078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E40C42" w:rsidRDefault="00E40C42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46173D" w:rsidRPr="009A74BC" w:rsidRDefault="0046173D" w:rsidP="0046173D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835"/>
        <w:gridCol w:w="2126"/>
        <w:gridCol w:w="1276"/>
        <w:gridCol w:w="1605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46173D" w:rsidRPr="0046173D" w:rsidTr="0046173D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6" w:type="dxa"/>
            <w:vMerge w:val="restart"/>
            <w:shd w:val="clear" w:color="auto" w:fill="A8D08D" w:themeFill="accent6" w:themeFillTint="99"/>
            <w:vAlign w:val="cente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605" w:type="dxa"/>
            <w:vMerge w:val="restart"/>
            <w:shd w:val="clear" w:color="auto" w:fill="A8D08D" w:themeFill="accent6" w:themeFillTint="99"/>
            <w:vAlign w:val="cente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46173D" w:rsidRPr="0046173D" w:rsidTr="0046173D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6" w:type="dxa"/>
            <w:vMerge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05" w:type="dxa"/>
            <w:vMerge/>
            <w:shd w:val="clear" w:color="auto" w:fill="A8D08D" w:themeFill="accent6" w:themeFillTint="99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46173D" w:rsidRPr="0046173D" w:rsidTr="0046173D">
        <w:trPr>
          <w:trHeight w:val="275"/>
        </w:trPr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11</w:t>
            </w:r>
          </w:p>
        </w:tc>
        <w:tc>
          <w:tcPr>
            <w:tcW w:w="2112" w:type="dxa"/>
          </w:tcPr>
          <w:p w:rsidR="0046173D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โครงการก่อสร้างถนนหินคลุก</w:t>
            </w:r>
          </w:p>
          <w:p w:rsidR="0046173D" w:rsidRPr="0046173D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บ้านโคกสูงหมู่ที่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3 (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จากบ้านโคกสูง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บ้านโนนสำราญ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:rsidR="0046173D" w:rsidRPr="0046173D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3.00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</w:rPr>
              <w:t>59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0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เมตรหรือมีพื้นที่ก่อสร้างถนนหินคลุกไม่น้อยกว่า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1,770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และทำการเกรดปรับแต่งบดอัดแน่นพื้นผิวทางจนเรียบร้อยพร้อมป้ายโครงการ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220,000.-บาท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14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/17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10 ลำดับที่ 12)</w:t>
            </w:r>
          </w:p>
        </w:tc>
        <w:tc>
          <w:tcPr>
            <w:tcW w:w="1276" w:type="dxa"/>
          </w:tcPr>
          <w:p w:rsidR="0046173D" w:rsidRPr="0046173D" w:rsidRDefault="0046173D" w:rsidP="00966B8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บ้านโคกสูงหมู่ที่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3</w:t>
            </w:r>
          </w:p>
        </w:tc>
        <w:tc>
          <w:tcPr>
            <w:tcW w:w="1605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46173D" w:rsidRPr="0046173D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79" type="#_x0000_t32" style="position:absolute;margin-left:17.05pt;margin-top:11.15pt;width:198pt;height:0;z-index:2516940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46173D" w:rsidRPr="0046173D" w:rsidTr="0046173D">
        <w:trPr>
          <w:trHeight w:val="275"/>
        </w:trPr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12</w:t>
            </w:r>
          </w:p>
        </w:tc>
        <w:tc>
          <w:tcPr>
            <w:tcW w:w="2112" w:type="dxa"/>
          </w:tcPr>
          <w:p w:rsidR="0046173D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โครงการก่อสร้างถนนหินคลุก</w:t>
            </w:r>
          </w:p>
          <w:p w:rsidR="0046173D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บ้านบุงิ้วหมู่ที่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7 </w:t>
            </w:r>
          </w:p>
          <w:p w:rsidR="00966B8C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จากสามแยกบ้าน</w:t>
            </w:r>
          </w:p>
          <w:p w:rsidR="0046173D" w:rsidRPr="0046173D" w:rsidRDefault="0046173D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นายสุด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ซอย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2)</w:t>
            </w:r>
          </w:p>
        </w:tc>
        <w:tc>
          <w:tcPr>
            <w:tcW w:w="2835" w:type="dxa"/>
          </w:tcPr>
          <w:p w:rsidR="0046173D" w:rsidRPr="0046173D" w:rsidRDefault="0046173D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5.00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</w:rPr>
              <w:t>1,400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เมตรหรือมีพื้นที่ก่อสร้างถนนหินคลุกไม่น้อยกว่า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</w:rPr>
              <w:t>7,000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และทำการเกรดปรับแต่งบดอัดแน่นพื้นผิวทางจนเรียบร้อยพร้อมป้ายโครงการ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877,000.-บาท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14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/17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64 ลำดับที่ 77)</w:t>
            </w:r>
          </w:p>
        </w:tc>
        <w:tc>
          <w:tcPr>
            <w:tcW w:w="1276" w:type="dxa"/>
          </w:tcPr>
          <w:p w:rsidR="0046173D" w:rsidRDefault="0046173D" w:rsidP="00966B8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บ้านบุงิ้ว</w:t>
            </w:r>
          </w:p>
          <w:p w:rsidR="0046173D" w:rsidRDefault="0046173D" w:rsidP="00966B8C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หมู่ที่</w:t>
            </w:r>
            <w:r w:rsidRPr="0046173D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7</w:t>
            </w:r>
          </w:p>
          <w:p w:rsidR="0046173D" w:rsidRPr="0046173D" w:rsidRDefault="0046173D" w:rsidP="00966B8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05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4617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46173D" w:rsidRPr="0046173D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0" type="#_x0000_t32" style="position:absolute;margin-left:17.05pt;margin-top:9.85pt;width:198pt;height:0;z-index:2516951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46173D" w:rsidRPr="0046173D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46173D" w:rsidRDefault="0046173D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46173D" w:rsidRDefault="0046173D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46173D" w:rsidRDefault="0046173D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966B8C" w:rsidRDefault="00966B8C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46173D" w:rsidRPr="009A74BC" w:rsidRDefault="0046173D" w:rsidP="0046173D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976"/>
        <w:gridCol w:w="2127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46173D" w:rsidRPr="00966B8C" w:rsidTr="00966B8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6" w:type="dxa"/>
            <w:vMerge w:val="restart"/>
            <w:shd w:val="clear" w:color="auto" w:fill="A8D08D" w:themeFill="accent6" w:themeFillTint="99"/>
            <w:vAlign w:val="cente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46173D" w:rsidRPr="00966B8C" w:rsidTr="00966B8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6" w:type="dxa"/>
            <w:vMerge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46173D" w:rsidRPr="00966B8C" w:rsidTr="00966B8C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13</w:t>
            </w:r>
          </w:p>
        </w:tc>
        <w:tc>
          <w:tcPr>
            <w:tcW w:w="2112" w:type="dxa"/>
            <w:shd w:val="clear" w:color="auto" w:fill="auto"/>
          </w:tcPr>
          <w:p w:rsidR="00966B8C" w:rsidRPr="00966B8C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โครงการก่อสร้างถนนหินคลุก</w:t>
            </w:r>
          </w:p>
          <w:p w:rsidR="00966B8C" w:rsidRPr="00966B8C" w:rsidRDefault="0046173D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บ้านหนองไข่น้ำหมู่ที่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5 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เลียบคลองลำมาศ</w:t>
            </w:r>
          </w:p>
          <w:p w:rsidR="0046173D" w:rsidRPr="00966B8C" w:rsidRDefault="0046173D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</w:rPr>
              <w:t>(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จากบ้านนางมะลิซ้อนยะกระโทก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46173D" w:rsidRPr="00966B8C" w:rsidRDefault="0046173D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3.50 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</w:rPr>
              <w:t>50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0 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เมตรหรือมีพื้นที่ก่อสร้างถนนหินคลุกไม่น้อยกว่า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</w:rPr>
              <w:t>1,750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และทำการเกรดปรับแต่งบดอัดแน่นพื้นผิวทางจนเรียบร้อยพร้อมป้ายโครงการ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7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221,000.-บาท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14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/17</w:t>
            </w:r>
            <w:r w:rsidR="0026395F" w:rsidRPr="0026395F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59 ลำดับที่ 61)</w:t>
            </w:r>
          </w:p>
        </w:tc>
        <w:tc>
          <w:tcPr>
            <w:tcW w:w="1275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46173D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หนองไข่น้ำหมู่ที่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5</w:t>
            </w:r>
          </w:p>
        </w:tc>
        <w:tc>
          <w:tcPr>
            <w:tcW w:w="1464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46173D" w:rsidRPr="00966B8C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1" type="#_x0000_t32" style="position:absolute;margin-left:17.05pt;margin-top:9.65pt;width:198.75pt;height:1.5pt;z-index:2516961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46173D" w:rsidRPr="00966B8C" w:rsidRDefault="0046173D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966B8C" w:rsidRPr="00966B8C" w:rsidTr="00966B8C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14</w:t>
            </w:r>
          </w:p>
        </w:tc>
        <w:tc>
          <w:tcPr>
            <w:tcW w:w="2112" w:type="dxa"/>
            <w:shd w:val="clear" w:color="auto" w:fill="auto"/>
          </w:tcPr>
          <w:p w:rsidR="00966B8C" w:rsidRPr="00E82236" w:rsidRDefault="00966B8C" w:rsidP="005043C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โครงการก่อสร้างถนนหินคลุก</w:t>
            </w:r>
          </w:p>
          <w:p w:rsidR="005909E3" w:rsidRPr="00E82236" w:rsidRDefault="00966B8C" w:rsidP="005043C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บ้านใหม่หมู่ที่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8 </w:t>
            </w:r>
          </w:p>
          <w:p w:rsidR="00966B8C" w:rsidRPr="00E82236" w:rsidRDefault="00966B8C" w:rsidP="005043CF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เลียบคลองลำมาศ</w:t>
            </w:r>
          </w:p>
        </w:tc>
        <w:tc>
          <w:tcPr>
            <w:tcW w:w="2976" w:type="dxa"/>
            <w:shd w:val="clear" w:color="auto" w:fill="auto"/>
          </w:tcPr>
          <w:p w:rsidR="00966B8C" w:rsidRPr="00E82236" w:rsidRDefault="00966B8C" w:rsidP="00966B8C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4.00 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เมตรยาว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1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>,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280เมตรหนา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0.15 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เมตรหรือมีพื้นที่ก่อสร้างถนนหินคลุกไม่น้อยกว่า5,120ตร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>.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ม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. 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และทำการเกรดปรับแต่งบด</w:t>
            </w:r>
          </w:p>
        </w:tc>
        <w:tc>
          <w:tcPr>
            <w:tcW w:w="2127" w:type="dxa"/>
            <w:shd w:val="clear" w:color="auto" w:fill="auto"/>
          </w:tcPr>
          <w:p w:rsidR="00966B8C" w:rsidRPr="00E82236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641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,000.-บาท</w:t>
            </w:r>
          </w:p>
          <w:p w:rsidR="00966B8C" w:rsidRPr="00E82236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966B8C" w:rsidRPr="00E82236" w:rsidRDefault="0026395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หน้า 1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43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966B8C"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966B8C" w:rsidRPr="00E82236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(พ.ศ. 2561-2565)</w:t>
            </w:r>
          </w:p>
          <w:p w:rsidR="00966B8C" w:rsidRPr="00E82236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หน้า 67 ลำดับที่ 90)</w:t>
            </w:r>
          </w:p>
        </w:tc>
        <w:tc>
          <w:tcPr>
            <w:tcW w:w="1275" w:type="dxa"/>
            <w:shd w:val="clear" w:color="auto" w:fill="auto"/>
          </w:tcPr>
          <w:p w:rsidR="005909E3" w:rsidRPr="00E82236" w:rsidRDefault="005909E3" w:rsidP="005909E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บ้านใหม่</w:t>
            </w:r>
          </w:p>
          <w:p w:rsidR="005909E3" w:rsidRPr="00E82236" w:rsidRDefault="005909E3" w:rsidP="005909E3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หมู่ที่</w:t>
            </w: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8 </w:t>
            </w:r>
          </w:p>
          <w:p w:rsidR="00966B8C" w:rsidRPr="00E82236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shd w:val="clear" w:color="auto" w:fill="auto"/>
          </w:tcPr>
          <w:p w:rsidR="00966B8C" w:rsidRPr="00E82236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E82236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4" type="#_x0000_t32" style="position:absolute;margin-left:-5.55pt;margin-top:11.8pt;width:198.75pt;height:1.5pt;z-index:2516981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966B8C" w:rsidRPr="00966B8C" w:rsidTr="00966B8C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15</w:t>
            </w:r>
          </w:p>
        </w:tc>
        <w:tc>
          <w:tcPr>
            <w:tcW w:w="2112" w:type="dxa"/>
            <w:shd w:val="clear" w:color="auto" w:fill="auto"/>
          </w:tcPr>
          <w:p w:rsidR="00966B8C" w:rsidRDefault="00966B8C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โครงการก่อสร้างทางจักรยานถนนคอนกรีตเสริมเหล็ก</w:t>
            </w:r>
          </w:p>
          <w:p w:rsidR="005909E3" w:rsidRDefault="00966B8C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สายจากบ้าน</w:t>
            </w:r>
          </w:p>
          <w:p w:rsidR="00966B8C" w:rsidRPr="00966B8C" w:rsidRDefault="00966B8C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สระตะเคียนหมู่ที่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966B8C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บ้านโคกไม้ตายหมู่ที่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4)</w:t>
            </w:r>
          </w:p>
        </w:tc>
        <w:tc>
          <w:tcPr>
            <w:tcW w:w="2976" w:type="dxa"/>
            <w:shd w:val="clear" w:color="auto" w:fill="auto"/>
          </w:tcPr>
          <w:p w:rsidR="00966B8C" w:rsidRPr="00966B8C" w:rsidRDefault="00966B8C" w:rsidP="00966B8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 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เมตรยาว610เมตรหนา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เมตรหรือมีพื้นที่คอนกรีตไม่น้อยกว่า1,830ตร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7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989,000.-บาท</w:t>
            </w:r>
          </w:p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43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66B8C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23 ลำดับที่ 54)</w:t>
            </w:r>
          </w:p>
        </w:tc>
        <w:tc>
          <w:tcPr>
            <w:tcW w:w="1275" w:type="dxa"/>
            <w:shd w:val="clear" w:color="auto" w:fill="auto"/>
          </w:tcPr>
          <w:p w:rsidR="005909E3" w:rsidRDefault="005909E3" w:rsidP="005909E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สายจากบ้าน</w:t>
            </w:r>
          </w:p>
          <w:p w:rsidR="00966B8C" w:rsidRPr="00966B8C" w:rsidRDefault="005909E3" w:rsidP="005909E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สระตะเคียนหมู่ที่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966B8C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บ้านโคกไม้ตายหมู่ที่</w:t>
            </w:r>
            <w:r w:rsidRPr="00966B8C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4)</w:t>
            </w:r>
          </w:p>
        </w:tc>
        <w:tc>
          <w:tcPr>
            <w:tcW w:w="1464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66B8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51278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pict>
                <v:shape id="_x0000_s1185" type="#_x0000_t32" style="position:absolute;margin-left:-5.55pt;margin-top:8.9pt;width:198.75pt;height:1.5pt;z-index:2516992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966B8C" w:rsidRPr="00966B8C" w:rsidRDefault="00966B8C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46173D" w:rsidRDefault="0046173D" w:rsidP="00C31D7A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909E3" w:rsidRPr="009A74BC" w:rsidRDefault="005909E3" w:rsidP="005909E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835"/>
        <w:gridCol w:w="2127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5909E3" w:rsidRPr="00160AD7" w:rsidTr="00160AD7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5909E3" w:rsidRPr="00160AD7" w:rsidTr="00160AD7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909E3" w:rsidRPr="00160AD7" w:rsidTr="00160AD7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16</w:t>
            </w:r>
          </w:p>
        </w:tc>
        <w:tc>
          <w:tcPr>
            <w:tcW w:w="2253" w:type="dxa"/>
            <w:shd w:val="clear" w:color="auto" w:fill="auto"/>
          </w:tcPr>
          <w:p w:rsidR="005909E3" w:rsidRPr="00160AD7" w:rsidRDefault="005909E3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โครงการก่อสร้างปรับปรุงอาคารสถานที่ได้มาตรฐานการดำเนินงาน</w:t>
            </w:r>
          </w:p>
          <w:p w:rsidR="005909E3" w:rsidRPr="00160AD7" w:rsidRDefault="005909E3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ศพด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  <w:r w:rsidRPr="00160AD7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5909E3" w:rsidRPr="00160AD7" w:rsidRDefault="005909E3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รายละเอียดดังนี้ก่อสร้างพื้นคสล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หนา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7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เซนติเมตรหรือมีพื้นที่คอนกรีตไม่น้อยกว่า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315.06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7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108,000.-บาท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43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86 ลำดับที่ 156)</w:t>
            </w:r>
          </w:p>
        </w:tc>
        <w:tc>
          <w:tcPr>
            <w:tcW w:w="1275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ศพด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</w:p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  <w:r w:rsidRPr="00160AD7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464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909E3" w:rsidRPr="00160AD7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6" type="#_x0000_t32" style="position:absolute;margin-left:-5.35pt;margin-top:11.1pt;width:198.45pt;height:0;z-index:2517002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5909E3" w:rsidRPr="00160AD7" w:rsidRDefault="005909E3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60AD7" w:rsidRPr="00160AD7" w:rsidTr="00160AD7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17</w:t>
            </w:r>
          </w:p>
        </w:tc>
        <w:tc>
          <w:tcPr>
            <w:tcW w:w="2253" w:type="dxa"/>
            <w:shd w:val="clear" w:color="auto" w:fill="auto"/>
          </w:tcPr>
          <w:p w:rsidR="00160AD7" w:rsidRDefault="00160AD7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โครงการซ่อมแซมถนนคอนกรีตเสริมเหล็ก</w:t>
            </w:r>
          </w:p>
          <w:p w:rsidR="00160AD7" w:rsidRPr="00160AD7" w:rsidRDefault="00160AD7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บ้านหนองหินหมู่ที่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(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จากบ้านนายบุญนาค</w:t>
            </w:r>
            <w:r w:rsidRPr="00160AD7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ถนนดำทางเข้าหมู่บ้าน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60AD7" w:rsidRPr="00160AD7" w:rsidRDefault="00160AD7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212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เมตรหนา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848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7" w:type="dxa"/>
            <w:shd w:val="clear" w:color="auto" w:fill="auto"/>
          </w:tcPr>
          <w:p w:rsidR="00160AD7" w:rsidRPr="00160AD7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434</w:t>
            </w:r>
            <w:r w:rsidR="00160AD7"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44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47</w:t>
            </w: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18</w:t>
            </w: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หนองหิน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หมู่ที่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</w:t>
            </w:r>
          </w:p>
        </w:tc>
        <w:tc>
          <w:tcPr>
            <w:tcW w:w="1464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8" type="#_x0000_t32" style="position:absolute;margin-left:-5.35pt;margin-top:11.35pt;width:198.45pt;height:0;z-index:2517022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60AD7" w:rsidRPr="00160AD7" w:rsidTr="00160AD7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18</w:t>
            </w:r>
          </w:p>
        </w:tc>
        <w:tc>
          <w:tcPr>
            <w:tcW w:w="2253" w:type="dxa"/>
            <w:shd w:val="clear" w:color="auto" w:fill="auto"/>
          </w:tcPr>
          <w:p w:rsidR="00160AD7" w:rsidRDefault="00160AD7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โครงการซ่อมแซมถนนคอนกรีตเสริมเหล็ก</w:t>
            </w:r>
          </w:p>
          <w:p w:rsidR="00160AD7" w:rsidRPr="00160AD7" w:rsidRDefault="00160AD7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บ้านหนองหินหมู่ที่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(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จากบ้านนายบุญนาค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บ้านนางบัวลอย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160AD7" w:rsidRPr="00160AD7" w:rsidRDefault="00160AD7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เมตรยาว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113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เมตรหนา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0.15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เมตรหรือมีพื้นที่คอนกรีตไม่น้อยกว่า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452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ตร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.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พร้อมป้ายโครงการจำนวน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7" w:type="dxa"/>
            <w:shd w:val="clear" w:color="auto" w:fill="auto"/>
          </w:tcPr>
          <w:p w:rsidR="00160AD7" w:rsidRPr="00160AD7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229</w:t>
            </w:r>
            <w:r w:rsidR="00160AD7"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44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160AD7" w:rsidRPr="00160AD7" w:rsidRDefault="00160AD7" w:rsidP="00160AD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47 </w:t>
            </w: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ลำดับที่ 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</w:t>
            </w:r>
            <w:r w:rsidRPr="00160AD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หนองหิน</w:t>
            </w:r>
          </w:p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หมู่ที่</w:t>
            </w:r>
            <w:r w:rsidRPr="00160AD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</w:t>
            </w:r>
          </w:p>
        </w:tc>
        <w:tc>
          <w:tcPr>
            <w:tcW w:w="1464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160A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7" type="#_x0000_t32" style="position:absolute;margin-left:-5.35pt;margin-top:10.6pt;width:198.45pt;height:0;z-index:2517012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160AD7" w:rsidRPr="00160AD7" w:rsidRDefault="00160AD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909E3" w:rsidRDefault="005909E3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D3C47" w:rsidRDefault="008D3C47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D3C47" w:rsidRPr="009A74BC" w:rsidRDefault="008D3C47" w:rsidP="008D3C4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260"/>
        <w:gridCol w:w="2126"/>
        <w:gridCol w:w="1134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8D3C47" w:rsidRPr="00B8621F" w:rsidTr="00AA0E03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134" w:type="dxa"/>
            <w:vMerge w:val="restart"/>
            <w:shd w:val="clear" w:color="auto" w:fill="A8D08D" w:themeFill="accent6" w:themeFillTint="99"/>
            <w:vAlign w:val="cente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8D3C47" w:rsidRPr="00B8621F" w:rsidTr="00AA0E03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134" w:type="dxa"/>
            <w:vMerge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8D3C47" w:rsidRPr="00B8621F" w:rsidTr="00AA0E03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8D3C47" w:rsidRPr="00B8621F" w:rsidRDefault="00C62739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19</w:t>
            </w:r>
          </w:p>
        </w:tc>
        <w:tc>
          <w:tcPr>
            <w:tcW w:w="1970" w:type="dxa"/>
            <w:shd w:val="clear" w:color="auto" w:fill="auto"/>
          </w:tcPr>
          <w:p w:rsidR="00AA0E03" w:rsidRDefault="00B8621F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โครงการซ่อมแซมถนนลูกรังบ้านใหม่คูเมืองหมู่ที่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15 </w:t>
            </w:r>
          </w:p>
          <w:p w:rsidR="008D3C47" w:rsidRPr="00AA0E03" w:rsidRDefault="00B8621F" w:rsidP="005043C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(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จากบ้านนายสมร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บ้านนางพลอย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D3C47" w:rsidRPr="00B8621F" w:rsidRDefault="00B8621F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3.00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</w:rPr>
              <w:t>30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เมตรหรือมีพื้นที่รวมไม่น้อยกว่า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3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</w:rPr>
              <w:t>90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และทำการเกรดปรับแต่งบดอัดแน่นพื้นผิวทางจนเรียบร้อยรายละเอียดตามแบบที่อบต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19,000.-บาท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AA0E03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44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ปรากฏในแผนพัฒนาท้องถิ่น</w:t>
            </w:r>
          </w:p>
          <w:p w:rsidR="008D3C47" w:rsidRPr="00B8621F" w:rsidRDefault="00AA0E03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48 ลำดับที่ 4)</w:t>
            </w:r>
          </w:p>
        </w:tc>
        <w:tc>
          <w:tcPr>
            <w:tcW w:w="1134" w:type="dxa"/>
            <w:shd w:val="clear" w:color="auto" w:fill="auto"/>
          </w:tcPr>
          <w:p w:rsidR="00B8621F" w:rsidRDefault="00B8621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8D3C47" w:rsidRPr="00B8621F" w:rsidRDefault="00B8621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ใหม่คูเมืองหมู่ที่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15</w:t>
            </w:r>
          </w:p>
        </w:tc>
        <w:tc>
          <w:tcPr>
            <w:tcW w:w="1464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89" type="#_x0000_t32" style="position:absolute;margin-left:-5.35pt;margin-top:10.25pt;width:199.25pt;height:1.7pt;z-index:2517032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8D3C47" w:rsidRPr="00B8621F" w:rsidTr="00AA0E03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  <w:r w:rsidR="00C62739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0</w:t>
            </w:r>
          </w:p>
        </w:tc>
        <w:tc>
          <w:tcPr>
            <w:tcW w:w="1970" w:type="dxa"/>
            <w:shd w:val="clear" w:color="auto" w:fill="auto"/>
          </w:tcPr>
          <w:p w:rsidR="008D3C47" w:rsidRPr="00B8621F" w:rsidRDefault="00B8621F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โครงการซ่อมแซมถนนลูกรังบ้านใหม่คูเมืองหมู่ที่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15 (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จากวัดบ้านใหม่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หนองก้านเหลือง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8D3C47" w:rsidRPr="00B8621F" w:rsidRDefault="00B8621F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3.50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</w:rPr>
              <w:t>,140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เมตรหรือมีพื้นที่รวมไม่น้อยกว่า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 3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</w:rPr>
              <w:t>,990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และทำการเกรดปรับแต่งบดอัดแน่นพื้นผิวทางจนเรียบร้อยพร้อมป้ายโครงการ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196,000.-บาท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45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47 ลำดับที่ </w:t>
            </w:r>
            <w:r w:rsidR="00B8621F"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B8621F" w:rsidRDefault="00B8621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8D3C47" w:rsidRPr="00B8621F" w:rsidRDefault="00B8621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ใหม่คูเมืองหมู่ที่</w:t>
            </w:r>
            <w:r w:rsidRPr="00B8621F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15</w:t>
            </w:r>
          </w:p>
        </w:tc>
        <w:tc>
          <w:tcPr>
            <w:tcW w:w="1464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8621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1" type="#_x0000_t32" style="position:absolute;margin-left:-5.35pt;margin-top:11.15pt;width:199.25pt;height:1.7pt;z-index:2517053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8D3C47" w:rsidRPr="00B8621F" w:rsidRDefault="008D3C47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62739" w:rsidRPr="00B8621F" w:rsidTr="00AA0E03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21</w:t>
            </w:r>
          </w:p>
        </w:tc>
        <w:tc>
          <w:tcPr>
            <w:tcW w:w="1970" w:type="dxa"/>
            <w:shd w:val="clear" w:color="auto" w:fill="auto"/>
          </w:tcPr>
          <w:p w:rsidR="00C62739" w:rsidRPr="00AA6331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โครงการซ่อมแซมถนนหินคลุก</w:t>
            </w:r>
          </w:p>
          <w:p w:rsidR="00C62739" w:rsidRPr="00AA6331" w:rsidRDefault="00C62739" w:rsidP="00C627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บ้านคลองศรีสุขหมู่ที่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9 (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จากวัดคลองศรีสุข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คลองส่งน้ำสะพาน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C62739" w:rsidRPr="00AA6331" w:rsidRDefault="00C62739" w:rsidP="00C627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4.00 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990 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0.15 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เมตรหรือมีพื้นที่ซ่อมแซมถนนหินคลุกไม่น้อยกว่า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</w:rPr>
              <w:t>3,960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ตร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ม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. 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และทำการเกรดปรับแต่งบดอัดแน่นพื้นผิวทางจนเรียบร้อยพร้อมป้ายโครงการ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6" w:type="dxa"/>
            <w:shd w:val="clear" w:color="auto" w:fill="auto"/>
          </w:tcPr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496,000.-บาท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45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70 ลำดับที่ 100)</w:t>
            </w:r>
          </w:p>
        </w:tc>
        <w:tc>
          <w:tcPr>
            <w:tcW w:w="1134" w:type="dxa"/>
            <w:shd w:val="clear" w:color="auto" w:fill="auto"/>
          </w:tcPr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คลองศรีสุขหมู่ที่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9</w:t>
            </w:r>
          </w:p>
        </w:tc>
        <w:tc>
          <w:tcPr>
            <w:tcW w:w="1464" w:type="dxa"/>
            <w:shd w:val="clear" w:color="auto" w:fill="auto"/>
          </w:tcPr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B8621F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0" type="#_x0000_t32" style="position:absolute;margin-left:-5.35pt;margin-top:12.9pt;width:199.25pt;height:1.7pt;z-index:2517043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C62739" w:rsidRPr="00B8621F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043CF" w:rsidRPr="009A74BC" w:rsidRDefault="005043CF" w:rsidP="005043C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lastRenderedPageBreak/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835"/>
        <w:gridCol w:w="2127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5043CF" w:rsidRPr="00AA6331" w:rsidTr="003F29F3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7" w:type="dxa"/>
            <w:vMerge w:val="restart"/>
            <w:shd w:val="clear" w:color="auto" w:fill="A8D08D" w:themeFill="accent6" w:themeFillTint="99"/>
            <w:vAlign w:val="cente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5043CF" w:rsidRPr="00AA6331" w:rsidTr="005A19F3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5043CF" w:rsidRPr="00AA6331" w:rsidRDefault="005043CF" w:rsidP="005043C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F3BAE" w:rsidRPr="00AA6331" w:rsidTr="005A19F3">
        <w:trPr>
          <w:cantSplit/>
          <w:trHeight w:val="650"/>
        </w:trPr>
        <w:tc>
          <w:tcPr>
            <w:tcW w:w="448" w:type="dxa"/>
            <w:vMerge w:val="restart"/>
            <w:shd w:val="clear" w:color="auto" w:fill="auto"/>
          </w:tcPr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  <w:r w:rsidR="00C62739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253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โครงการติดตั้งโคมไฟฟ้าถนน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(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บริเวณสี่แยกวัดโคกไม้ตาย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)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จำนวน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12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ต้น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ก่อสร้างโครงการติดตั้งโคมไฟฟ้าถนน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(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บริเวณสี่แยกวัดโคกไม้ตาย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)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จำนวน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12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ต้นพร้อมป้ายโครงการ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7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473,000.-บาท</w:t>
            </w:r>
          </w:p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6395F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45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6395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เพิ่มเติม ฉบับที่1</w:t>
            </w:r>
          </w:p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23 ลำดับที่ 51)</w:t>
            </w:r>
          </w:p>
        </w:tc>
        <w:tc>
          <w:tcPr>
            <w:tcW w:w="1275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บริเวณ</w:t>
            </w:r>
          </w:p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สี่แยกวัด</w:t>
            </w:r>
          </w:p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โคกไม้ตาย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1464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2" type="#_x0000_t32" style="position:absolute;margin-left:-5.35pt;margin-top:9.4pt;width:198.45pt;height:0;z-index:2517063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F3BAE" w:rsidRPr="00AA6331" w:rsidTr="005A19F3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DF3BAE" w:rsidRPr="00AA6331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1163B6" w:rsidRDefault="00DF3BAE" w:rsidP="00C62739">
            <w:pPr>
              <w:spacing w:after="0" w:line="240" w:lineRule="auto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</w:pPr>
            <w:r w:rsidRPr="001163B6"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  <w:lang w:bidi="th-TH"/>
              </w:rPr>
              <w:t>อุดหนุนไฟฟ้าส่วนภูมิภาคอำเภอเสิงสาง (ค่าติดตั้งหม้อแปลงไฟฟ้า)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1163B6" w:rsidRDefault="00DF3BAE" w:rsidP="00C62739">
            <w:pPr>
              <w:spacing w:after="0" w:line="240" w:lineRule="auto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</w:pPr>
            <w:r w:rsidRPr="001163B6"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  <w:lang w:bidi="th-TH"/>
              </w:rPr>
              <w:t>รายละเอียดค่าติดตั้งหม้อแปลงไฟฟ้า ขนาด 30</w:t>
            </w:r>
            <w:r w:rsidRPr="001163B6">
              <w:rPr>
                <w:rFonts w:ascii="TH SarabunPSK" w:hAnsi="TH SarabunPSK" w:cs="TH SarabunPSK"/>
                <w:color w:val="C00000"/>
                <w:sz w:val="30"/>
                <w:szCs w:val="30"/>
                <w:lang w:bidi="th-TH"/>
              </w:rPr>
              <w:t xml:space="preserve">KVA </w:t>
            </w:r>
            <w:r w:rsidRPr="001163B6"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  <w:lang w:bidi="th-TH"/>
              </w:rPr>
              <w:t>จำนวน 1 ตัว พร้อมอุปกรณ์ครบชุด</w:t>
            </w:r>
          </w:p>
        </w:tc>
        <w:tc>
          <w:tcPr>
            <w:tcW w:w="2127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1163B6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0"/>
                <w:szCs w:val="30"/>
                <w:lang w:bidi="th-TH"/>
              </w:rPr>
            </w:pPr>
            <w:r w:rsidRPr="001163B6"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  <w:lang w:bidi="th-TH"/>
              </w:rPr>
              <w:t>200</w:t>
            </w:r>
            <w:r w:rsidRPr="001163B6"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  <w:t>,000.-บาท</w:t>
            </w:r>
          </w:p>
          <w:p w:rsidR="00DF3BAE" w:rsidRPr="001163B6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0"/>
                <w:szCs w:val="30"/>
                <w:lang w:bidi="th-TH"/>
              </w:rPr>
            </w:pPr>
            <w:r w:rsidRPr="001163B6"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DF3BAE" w:rsidRPr="001163B6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</w:pPr>
            <w:r w:rsidRPr="001163B6"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  <w:t xml:space="preserve">หน้า </w:t>
            </w:r>
            <w:r w:rsidRPr="001163B6">
              <w:rPr>
                <w:rFonts w:ascii="TH SarabunPSK" w:hAnsi="TH SarabunPSK" w:cs="TH SarabunPSK" w:hint="cs"/>
                <w:color w:val="C00000"/>
                <w:sz w:val="30"/>
                <w:szCs w:val="30"/>
                <w:cs/>
                <w:lang w:bidi="th-TH"/>
              </w:rPr>
              <w:t>151</w:t>
            </w:r>
            <w:r w:rsidRPr="001163B6"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  <w:t xml:space="preserve">/179 </w:t>
            </w:r>
          </w:p>
        </w:tc>
        <w:tc>
          <w:tcPr>
            <w:tcW w:w="1275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1163B6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0"/>
                <w:szCs w:val="30"/>
                <w:lang w:bidi="th-TH"/>
              </w:rPr>
            </w:pPr>
            <w:r w:rsidRPr="001163B6">
              <w:rPr>
                <w:rFonts w:ascii="TH SarabunPSK" w:eastAsia="Times New Roman" w:hAnsi="TH SarabunPSK" w:cs="TH SarabunPSK"/>
                <w:color w:val="C00000"/>
                <w:sz w:val="30"/>
                <w:szCs w:val="30"/>
                <w:cs/>
                <w:lang w:bidi="th-TH"/>
              </w:rPr>
              <w:t>บริเวณ</w:t>
            </w:r>
          </w:p>
          <w:p w:rsidR="00DF3BAE" w:rsidRPr="001163B6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0"/>
                <w:szCs w:val="30"/>
                <w:lang w:bidi="th-TH"/>
              </w:rPr>
            </w:pPr>
            <w:r w:rsidRPr="001163B6">
              <w:rPr>
                <w:rFonts w:ascii="TH SarabunPSK" w:eastAsia="Times New Roman" w:hAnsi="TH SarabunPSK" w:cs="TH SarabunPSK"/>
                <w:color w:val="C00000"/>
                <w:sz w:val="30"/>
                <w:szCs w:val="30"/>
                <w:cs/>
                <w:lang w:bidi="th-TH"/>
              </w:rPr>
              <w:t>สี่แยกวัด</w:t>
            </w:r>
          </w:p>
          <w:p w:rsidR="00DF3BAE" w:rsidRPr="001163B6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0"/>
                <w:szCs w:val="30"/>
                <w:lang w:bidi="th-TH"/>
              </w:rPr>
            </w:pPr>
            <w:r w:rsidRPr="001163B6">
              <w:rPr>
                <w:rFonts w:ascii="TH SarabunPSK" w:eastAsia="Times New Roman" w:hAnsi="TH SarabunPSK" w:cs="TH SarabunPSK"/>
                <w:color w:val="C00000"/>
                <w:sz w:val="30"/>
                <w:szCs w:val="30"/>
                <w:cs/>
                <w:lang w:bidi="th-TH"/>
              </w:rPr>
              <w:t>โคกไม้ตาย</w:t>
            </w:r>
            <w:r w:rsidRPr="001163B6">
              <w:rPr>
                <w:rFonts w:ascii="TH SarabunPSK" w:eastAsia="Times New Roman" w:hAnsi="TH SarabunPSK" w:cs="TH SarabunPSK"/>
                <w:color w:val="C00000"/>
                <w:sz w:val="30"/>
                <w:szCs w:val="30"/>
                <w:cs/>
              </w:rPr>
              <w:t>)</w:t>
            </w:r>
          </w:p>
        </w:tc>
        <w:tc>
          <w:tcPr>
            <w:tcW w:w="1464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1163B6" w:rsidRDefault="00DF3BAE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C00000"/>
                <w:sz w:val="30"/>
                <w:szCs w:val="30"/>
                <w:lang w:bidi="th-TH"/>
              </w:rPr>
            </w:pPr>
            <w:r w:rsidRPr="001163B6">
              <w:rPr>
                <w:rFonts w:ascii="TH SarabunPSK" w:hAnsi="TH SarabunPSK" w:cs="TH SarabunPSK"/>
                <w:color w:val="C00000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66" type="#_x0000_t32" style="position:absolute;margin-left:-5.35pt;margin-top:16pt;width:198.45pt;height:0;z-index:2517790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</w:tcBorders>
            <w:shd w:val="clear" w:color="auto" w:fill="auto"/>
          </w:tcPr>
          <w:p w:rsidR="00DF3BAE" w:rsidRPr="00AA6331" w:rsidRDefault="00DF3BAE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62739" w:rsidRPr="00AA6331" w:rsidTr="003F29F3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23</w:t>
            </w:r>
          </w:p>
        </w:tc>
        <w:tc>
          <w:tcPr>
            <w:tcW w:w="2253" w:type="dxa"/>
            <w:shd w:val="clear" w:color="auto" w:fill="auto"/>
          </w:tcPr>
          <w:p w:rsidR="00C62739" w:rsidRPr="00AA6331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โครงการวางท่อระบายน้ำพร้อมบ่อพัก</w:t>
            </w:r>
          </w:p>
          <w:p w:rsidR="00C62739" w:rsidRPr="00AA6331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บ้านสระตะเคียนหมู่ที่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 (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จากย่าโม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</w:rPr>
              <w:t xml:space="preserve">– 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ลำมาศ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62739" w:rsidRPr="00AA6331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รายละเอียดดังนี้ขนาดท่อระบายน้ำ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0.60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เมตรจำนวน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248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ท่อนพร้อมบ่อพักจำนวน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10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บ่อพร้อมป้ายโครงการ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1 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AA633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2127" w:type="dxa"/>
            <w:shd w:val="clear" w:color="auto" w:fill="auto"/>
          </w:tcPr>
          <w:p w:rsidR="00C62739" w:rsidRPr="00AA6331" w:rsidRDefault="00351278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  <w:pict>
                <v:shape id="_x0000_s1267" type="#_x0000_t32" style="position:absolute;left:0;text-align:left;margin-left:315.95pt;margin-top:22.4pt;width:198.45pt;height:0;z-index:251780096;mso-position-horizontal-relative:text;mso-position-vertical-relative:text" o:connectortype="straight">
                  <v:stroke startarrow="block" endarrow="block"/>
                </v:shape>
              </w:pict>
            </w:r>
            <w:r w:rsidR="00C62739"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418,000.-บาท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27267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1</w:t>
            </w:r>
            <w:r w:rsidR="0027267B"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  <w:t>46</w:t>
            </w:r>
            <w:r w:rsidR="0027267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 w:rsidR="0027267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ปรากฏในแผนพัฒนาท้องถิ่น 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44 ลำดับที่ 9)</w:t>
            </w:r>
          </w:p>
        </w:tc>
        <w:tc>
          <w:tcPr>
            <w:tcW w:w="1275" w:type="dxa"/>
            <w:shd w:val="clear" w:color="auto" w:fill="auto"/>
          </w:tcPr>
          <w:p w:rsidR="00C62739" w:rsidRPr="00AA6331" w:rsidRDefault="00C62739" w:rsidP="00C627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บ้าน</w:t>
            </w:r>
          </w:p>
          <w:p w:rsidR="00C62739" w:rsidRPr="00AA6331" w:rsidRDefault="00C62739" w:rsidP="00C627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หมู่ที่</w:t>
            </w:r>
            <w:r w:rsidRPr="00AA6331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 xml:space="preserve"> 1</w:t>
            </w:r>
          </w:p>
        </w:tc>
        <w:tc>
          <w:tcPr>
            <w:tcW w:w="1464" w:type="dxa"/>
            <w:shd w:val="clear" w:color="auto" w:fill="auto"/>
          </w:tcPr>
          <w:p w:rsidR="00C62739" w:rsidRPr="00AA6331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AA633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AA6331" w:rsidRDefault="00351278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3" type="#_x0000_t32" style="position:absolute;margin-left:-5.35pt;margin-top:10.4pt;width:198.45pt;height:0;z-index:2517073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C62739" w:rsidRPr="00AA6331" w:rsidRDefault="00C62739" w:rsidP="005043C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8826D0" w:rsidRDefault="008826D0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DF3BAE" w:rsidRDefault="00DF3BAE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62739" w:rsidRDefault="00C62739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bookmarkStart w:id="0" w:name="_GoBack"/>
      <w:bookmarkEnd w:id="0"/>
    </w:p>
    <w:p w:rsidR="00C62739" w:rsidRDefault="00C62739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62739" w:rsidRDefault="00C62739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DD07D5" w:rsidRDefault="00DD07D5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DD07D5" w:rsidRPr="00983A23" w:rsidRDefault="00DD07D5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lastRenderedPageBreak/>
        <w:t>(-ต่อ-)</w:t>
      </w:r>
    </w:p>
    <w:tbl>
      <w:tblPr>
        <w:tblStyle w:val="afe"/>
        <w:tblW w:w="15809" w:type="dxa"/>
        <w:tblInd w:w="-325" w:type="dxa"/>
        <w:tblLayout w:type="fixed"/>
        <w:tblLook w:val="04A0"/>
      </w:tblPr>
      <w:tblGrid>
        <w:gridCol w:w="439"/>
        <w:gridCol w:w="2121"/>
        <w:gridCol w:w="2693"/>
        <w:gridCol w:w="1984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21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439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1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24</w:t>
            </w:r>
          </w:p>
        </w:tc>
        <w:tc>
          <w:tcPr>
            <w:tcW w:w="2121" w:type="dxa"/>
          </w:tcPr>
          <w:p w:rsidR="00DD07D5" w:rsidRPr="00E80ED8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80ED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โครงการก่อสร้างถนนหินคลุก</w:t>
            </w:r>
          </w:p>
          <w:p w:rsidR="00DD07D5" w:rsidRPr="00E80ED8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80ED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บ้านสระตะเคียน</w:t>
            </w:r>
          </w:p>
          <w:p w:rsidR="00DD07D5" w:rsidRPr="00E80ED8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80ED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</w:t>
            </w:r>
            <w:r w:rsidR="00E80ED8">
              <w:rPr>
                <w:rFonts w:ascii="TH SarabunPSK" w:hAnsi="TH SarabunPSK" w:cs="TH SarabunPSK"/>
                <w:sz w:val="30"/>
                <w:szCs w:val="30"/>
                <w:lang w:bidi="th-TH"/>
              </w:rPr>
              <w:t>1</w:t>
            </w:r>
            <w:r w:rsidRPr="00E80ED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</w:p>
          <w:p w:rsidR="00DD07D5" w:rsidRPr="00E80ED8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80ED8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บ้านหนองใหญ่หมู่</w:t>
            </w:r>
            <w:r w:rsidR="00E80ED8">
              <w:rPr>
                <w:rFonts w:ascii="TH SarabunPSK" w:hAnsi="TH SarabunPSK" w:cs="TH SarabunPSK"/>
                <w:sz w:val="30"/>
                <w:szCs w:val="30"/>
                <w:lang w:bidi="th-TH"/>
              </w:rPr>
              <w:t>12</w:t>
            </w:r>
          </w:p>
        </w:tc>
        <w:tc>
          <w:tcPr>
            <w:tcW w:w="2693" w:type="dxa"/>
          </w:tcPr>
          <w:p w:rsidR="00DD07D5" w:rsidRPr="00E80ED8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</w:t>
            </w:r>
            <w:r w:rsidR="00E80ED8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3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="00E80ED8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50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เมตรยาว</w:t>
            </w:r>
            <w:r w:rsidR="00E80ED8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,</w:t>
            </w:r>
            <w:r w:rsidR="00E80ED8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250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เมตรหนา๐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๑๕เมตรพื้นที่รวมไม่น้อยกว่า๔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,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๓๗๕ตารางเมตรป้ายโครงการ๑ป้ายรายละเอียดตามรูปแบบรายการขององค์การบริหารส่วนตำบล</w:t>
            </w:r>
          </w:p>
          <w:p w:rsidR="00DD07D5" w:rsidRPr="00E80ED8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1984" w:type="dxa"/>
          </w:tcPr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496,000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E80ED8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E80E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E80E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E80E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E80ED8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43 ลำดับที่ 4)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80E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80E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สระตะเคียน 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80E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</w:t>
            </w:r>
            <w:r w:rsidR="00E80ED8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E80ED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– </w:t>
            </w:r>
          </w:p>
          <w:p w:rsidR="00DD07D5" w:rsidRPr="00E80ED8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E80ED8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บ้านหนองใหญ่หมู่</w:t>
            </w:r>
            <w:r w:rsidR="00E80ED8">
              <w:rPr>
                <w:rFonts w:ascii="TH SarabunPSK" w:hAnsi="TH SarabunPSK" w:cs="TH SarabunPSK"/>
                <w:sz w:val="28"/>
                <w:szCs w:val="28"/>
                <w:lang w:bidi="th-TH"/>
              </w:rPr>
              <w:t>12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  <w:r w:rsidR="00983A23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121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บ้านบุงิ้วหม</w:t>
            </w:r>
            <w:r w:rsidR="00E247D9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ู่ </w:t>
            </w:r>
            <w:r w:rsidR="00E247D9">
              <w:rPr>
                <w:rFonts w:ascii="TH SarabunPSK" w:hAnsi="TH SarabunPSK" w:cs="TH SarabunPSK"/>
                <w:sz w:val="30"/>
                <w:szCs w:val="30"/>
                <w:lang w:bidi="th-TH"/>
              </w:rPr>
              <w:t>7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สามแยกถนนอบจ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เก่า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3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กว้าง5.00เมตรยาว197เมตรหนา</w:t>
            </w:r>
            <w:r w:rsidR="00E247D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0.15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เมตรพื้นที่รวมไม่น้อยกว่า985ตารางเมตรป้ายโครงการ</w:t>
            </w:r>
            <w:r w:rsidR="00E247D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ป้ายรายละเอียดตามรูปแบบรายการขององค์การบริหารส่วนตำบล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198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499,000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63 ลำดับที่ 72)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บ้านบุงิ้วหมู่</w:t>
            </w:r>
            <w:r w:rsidR="00E80ED8">
              <w:rPr>
                <w:rFonts w:ascii="TH SarabunPSK" w:hAnsi="TH SarabunPSK" w:cs="TH SarabunPSK"/>
                <w:sz w:val="28"/>
                <w:szCs w:val="28"/>
                <w:lang w:bidi="th-TH"/>
              </w:rPr>
              <w:t>7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P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-ต่อ-</w:t>
      </w:r>
    </w:p>
    <w:tbl>
      <w:tblPr>
        <w:tblStyle w:val="afe"/>
        <w:tblW w:w="15809" w:type="dxa"/>
        <w:tblInd w:w="-325" w:type="dxa"/>
        <w:tblLayout w:type="fixed"/>
        <w:tblLook w:val="04A0"/>
      </w:tblPr>
      <w:tblGrid>
        <w:gridCol w:w="439"/>
        <w:gridCol w:w="2121"/>
        <w:gridCol w:w="2693"/>
        <w:gridCol w:w="1984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21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439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1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26</w:t>
            </w:r>
          </w:p>
        </w:tc>
        <w:tc>
          <w:tcPr>
            <w:tcW w:w="2121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โครงการก่อสร้างถนนหินคลุกบ้าน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สันติพัฒนาหมู่๑๓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ซอย๐จากบ้าน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นายสุพจน์พักทะเล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3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กว้าง4.00 เมตรยาว1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,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000เมตรหนา๐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.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๑๕เมตรพื้นที่รวมไม่น้อยกว่า๔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,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000ตารางเมตรป้ายโครงการ๑ป้ายรายละเอียดตามรูปแบบรายการขององค์การบริหารส่วนตำบล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198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453,000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101 ลำดับที่ 28)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F10E5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10E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F10E5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10E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สันติพัฒนา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F10E5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</w:t>
            </w:r>
            <w:r w:rsidR="009F10E5">
              <w:rPr>
                <w:rFonts w:ascii="TH SarabunPSK" w:hAnsi="TH SarabunPSK" w:cs="TH SarabunPSK"/>
                <w:sz w:val="30"/>
                <w:szCs w:val="30"/>
                <w:lang w:bidi="th-TH"/>
              </w:rPr>
              <w:t>13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27</w:t>
            </w:r>
          </w:p>
        </w:tc>
        <w:tc>
          <w:tcPr>
            <w:tcW w:w="2121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โครงการงานขุดรื้อคันทางเดิมแล้วบดทับบ้านสันติสุขหมู่๑๐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จากบ้านสันติสุข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อ่างเก็บน้ำห้วยเตย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3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กว้าง4.50 เมตรยาว2,500เมตรปริมาตรขุดรื้อคันทางเดิมแล้วบดทับไม่น้อยกว่า 11,250ตรม. พร้อมเกรดปรับพื้นผิวทางจนเรียบร้อย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98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156,000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2561-2565)เพิ่มเติม ฉบับที่ 1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16 ลำดับที่ 32)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สันติสุข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</w:t>
            </w:r>
            <w:r w:rsidR="009F10E5">
              <w:rPr>
                <w:rFonts w:ascii="TH SarabunPSK" w:hAnsi="TH SarabunPSK" w:cs="TH SarabunPSK"/>
                <w:sz w:val="30"/>
                <w:szCs w:val="30"/>
                <w:lang w:bidi="th-TH"/>
              </w:rPr>
              <w:t>10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-ต่อ-</w:t>
      </w:r>
    </w:p>
    <w:tbl>
      <w:tblPr>
        <w:tblStyle w:val="afe"/>
        <w:tblW w:w="15809" w:type="dxa"/>
        <w:tblInd w:w="-325" w:type="dxa"/>
        <w:tblLayout w:type="fixed"/>
        <w:tblLook w:val="04A0"/>
      </w:tblPr>
      <w:tblGrid>
        <w:gridCol w:w="439"/>
        <w:gridCol w:w="1979"/>
        <w:gridCol w:w="2977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9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439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9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28</w:t>
            </w:r>
          </w:p>
        </w:tc>
        <w:tc>
          <w:tcPr>
            <w:tcW w:w="1979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โครงการงานขุดรื้อคันทางเดิมแล้วบดทับ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บ้านสันติสุขหมู่๑๐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ซอย๑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– 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ซอย๑๐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-จุดที่ 1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กว้าง6.00 เมตรยาว2,900เมตรปริมาตรขุดรื้อคันทางเดิมแล้วบดทับไม่น้อยกว่า 17,400ตรม. พร้อมเกรดปรับพื้นผิวทางจนเรียบร้อย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-จุดที่ 2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กว้าง 5.00เมตร ยาว 3,000เมตร ปริมาตรขุดรื้อคันทางเดิมแล้วบดทับไม่น้อยกว่า 15,000ตรม. พร้อมเกรดปรับพื้นผิวทางจนเรียบร้อย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451,000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เพิ่มเติม ฉบับที่ 1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16 ลำดับที่ 31)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สันติสุข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หมู่๑๐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29</w:t>
            </w:r>
          </w:p>
        </w:tc>
        <w:tc>
          <w:tcPr>
            <w:tcW w:w="1979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บ้านสระตะเคียนหมู่๑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ตำบลสระตะเคียน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– 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บ้านโคกเตาเหล็ก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ตำบลกุดโบสถ์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อำเภอเสิงสาง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จังหวัดนครราชสีมา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977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กว้าง6.00 เมตรยาว159 เมตรหนา 0.15 เมตร พื้นที่รวมไม่น้อยกว่า 954.00ตรม.ป้ายโครงการ๑ป้ายรายละเอียดตามรูปแบบรายการขององค์การบริหารส่วนตำบลสระตะเคียนกำหนด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497,000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2561-2565)เพิ่มเติม ฉบับที่ 1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27 ลำดับที่ 59)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หมู่๑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P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-ต่อ-</w:t>
      </w:r>
    </w:p>
    <w:tbl>
      <w:tblPr>
        <w:tblStyle w:val="afe"/>
        <w:tblW w:w="15809" w:type="dxa"/>
        <w:tblInd w:w="-325" w:type="dxa"/>
        <w:tblLayout w:type="fixed"/>
        <w:tblLook w:val="04A0"/>
      </w:tblPr>
      <w:tblGrid>
        <w:gridCol w:w="439"/>
        <w:gridCol w:w="2404"/>
        <w:gridCol w:w="2552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439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0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439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30</w:t>
            </w:r>
          </w:p>
        </w:tc>
        <w:tc>
          <w:tcPr>
            <w:tcW w:w="240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บ้านใหม่คูเมืองหมู่๑๕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จากบ้านนายคำรณ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สี่แยกบ้านนายเสียม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กว้าง5.00 เมตรยาว130 เมตรหนา 0.15 เมตร พื้นที่รวมไม่น้อยกว่า 650.00ตรม.ป้ายโครงการ๑ป้ายรายละเอียดตามรูปแบบรายการขององค์การบริหารส่วนตำบลสระตะเคียนกำหนด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497,000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เพิ่มเติม ฉบับที่ 1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20 ลำดับที่ 45)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ใหม่คูเมือง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หมู่๑๕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59"/>
        </w:trPr>
        <w:tc>
          <w:tcPr>
            <w:tcW w:w="439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31</w:t>
            </w:r>
          </w:p>
        </w:tc>
        <w:tc>
          <w:tcPr>
            <w:tcW w:w="240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โครงการงานขุดรื้อคันทางเดิมแล้วบดทับ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บ้านใหม่คูเมืองหมู่๑๕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สายจากบ้านบุงิ้วเชื่อมบ้านใหม่คูเมือง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กว้าง4.50 เมตรยาว3,400 เมตรหนา 0.15 เมตร ปริมาตรขุดรื้อคันทางเดิมแล้วบดทับไม่น้อยกว่า 15,300ตรม.ป้ายโครงการ๑ป้ายรายละเอียดตามรูปแบบรายการขององค์การบริหารส่วนตำบลสระตะเคียนกำหนด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213,000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2561-2565)เพิ่มเติม ฉบับที่ 1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20 ลำดับที่ 42)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ใหม่คูเมือง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หมู่๑๕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P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lastRenderedPageBreak/>
        <w:t>-ต่อ-</w:t>
      </w: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67"/>
        <w:gridCol w:w="2410"/>
        <w:gridCol w:w="2552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567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567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983A23">
        <w:trPr>
          <w:trHeight w:val="259"/>
        </w:trPr>
        <w:tc>
          <w:tcPr>
            <w:tcW w:w="567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32</w:t>
            </w:r>
          </w:p>
        </w:tc>
        <w:tc>
          <w:tcPr>
            <w:tcW w:w="2410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บ้านห้วยเตยพัฒนา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หมู่ที่๑๔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บ้านผู้ช่วยเสนียนซอย๒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กว้าง5.00 เมตรยาว189 เมตรหนา 0.15 เมตร พื้นที่รวมไม่น้อยกว่า 945.00ตรม.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499,000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84 ลำดับที่ 148)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ห้วยเตยพัฒนาหมู่ที่๑๔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983A23">
        <w:trPr>
          <w:trHeight w:val="259"/>
        </w:trPr>
        <w:tc>
          <w:tcPr>
            <w:tcW w:w="567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33</w:t>
            </w:r>
          </w:p>
        </w:tc>
        <w:tc>
          <w:tcPr>
            <w:tcW w:w="2410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บ้านหนองใหญ่หมู่ที่๑๒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สายจากบ้านนายอานนท์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โยพันดุง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นายศรีนวลพรมกระโทก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กว้าง5.00 เมตรยาว200 เมตรหนา 0.15 เมตร พื้นที่รวมไม่น้อยกว่า 1,000.00ตรม.ป้ายโครงการ๑ป้ายรายละเอียดตามรูปแบบรายการขององค์การบริหารส่วนตำบลสระตะเคียนกำหนด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529,000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79 ลำดับที่ 131)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หนองใหญ่หมู่ที่๑๒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-ต่อ-</w:t>
      </w: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73"/>
        <w:gridCol w:w="2404"/>
        <w:gridCol w:w="2552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57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0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57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lastRenderedPageBreak/>
              <w:t>34</w:t>
            </w:r>
          </w:p>
        </w:tc>
        <w:tc>
          <w:tcPr>
            <w:tcW w:w="240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บ้านสันตินิมิตรหมู่๑๑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ซอย๔จากบ้านนายคันชิต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บ้านนายวินิจ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กว้าง5.00 เมตรยาว105 เมตรหนา 0.15 เมตร พื้นที่รวมไม่น้อยกว่า 525.00ตรม.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277,000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75 ลำดับที่ 117)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สันตินิมิตร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หมู่๑๑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35</w:t>
            </w:r>
          </w:p>
        </w:tc>
        <w:tc>
          <w:tcPr>
            <w:tcW w:w="240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บ้านคลองศรีสุขหมู่๙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จากบ้านนายเดช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มนุษย์ชาติ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บ้านนางประกายโพเช่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55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กว้าง3.50 เมตรยาว175 เมตรหนา 0.15 เมตร พื้นที่รวมไม่น้อยกว่า 612.50ตรม.ป้ายโครงการ๑ป้ายรายละเอียดตามรูปแบบรายการขององค์การบริหารส่วนตำบลสระตะเคียนกำหนด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300,000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15 ลำดับที่ 30)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คลองศรีสุข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หมู่๙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-ต่อ-</w:t>
      </w: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73"/>
        <w:gridCol w:w="2262"/>
        <w:gridCol w:w="2694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57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57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lastRenderedPageBreak/>
              <w:t>36</w:t>
            </w:r>
          </w:p>
        </w:tc>
        <w:tc>
          <w:tcPr>
            <w:tcW w:w="226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บ้านใหม่หมู่๘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จากแยกศาลาประชาคม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นายไสวกาศกระโทก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กว้าง6.00 เมตรยาว165 เมตรหนา 0.15 เมตร พื้นที่รวมไม่น้อยกว่า 990.00ตรม.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498,000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69 ลำดับที่ 95)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บ้านใหม่หมู่๘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37</w:t>
            </w:r>
          </w:p>
        </w:tc>
        <w:tc>
          <w:tcPr>
            <w:tcW w:w="226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บ้านโคกวัวนอนหมู่๖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จากถนนดำ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ถนนคอนกรีตเสริมเหล็กขึ้นเขา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กว้าง5.00 เมตรยาว155 เมตรหนา 0.15 เมตร พื้นที่รวมไม่น้อยกว่า 775.00ตรม.ป้ายโครงการ๑ป้ายรายละเอียดตามรูปแบบรายการขององค์การบริหารส่วนตำบลสระตะเคียนกำหนด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393,000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60 ลำดับที่ 64)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โคกวัวนอน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หมู่๖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-ต่อ-</w:t>
      </w: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73"/>
        <w:gridCol w:w="2262"/>
        <w:gridCol w:w="2694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57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57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lastRenderedPageBreak/>
              <w:t>38</w:t>
            </w:r>
          </w:p>
        </w:tc>
        <w:tc>
          <w:tcPr>
            <w:tcW w:w="226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บ้านหนองไข่น้ำหมู่๕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จากโรงเรียน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บ้านหนองหิน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บ้านนายนิจศักดิ์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ยะกระโทก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กว้าง4.00 เมตรยาว134เมตรหนา 0.15 เมตร พื้นที่รวมไม่น้อยกว่า 536.00ตรม.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262,000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59 ลำดับที่ 60)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หนองไข่น้ำ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หมู่๕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39</w:t>
            </w:r>
          </w:p>
        </w:tc>
        <w:tc>
          <w:tcPr>
            <w:tcW w:w="226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ถนนหินคลุก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บ้านหนองหินหมู่๒เลียบคลองลำมาศ</w:t>
            </w:r>
          </w:p>
        </w:tc>
        <w:tc>
          <w:tcPr>
            <w:tcW w:w="269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-จุดที่ 1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กว้าง3.00 เมตรยาว270 เมตรหนา 0.15 เมตร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-จุดที่ 2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กว้าง3.00 เมตรยาว270 เมตรหนา 0.15 เมตร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พื้นที่รวมไม่น้อยกว่า 1,620.00ตรม.ป้ายโครงการ๑ป้ายรายละเอียดตามรูปแบบรายการขององค์การบริหารส่วนตำบลสระตะเคียนกำหนด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183,000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47 ลำดับที่ 17)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หนองหิน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หมู่๒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-ต่อ-</w:t>
      </w: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73"/>
        <w:gridCol w:w="2404"/>
        <w:gridCol w:w="2410"/>
        <w:gridCol w:w="1843"/>
        <w:gridCol w:w="1559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57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0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559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57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59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lastRenderedPageBreak/>
              <w:t>40</w:t>
            </w:r>
          </w:p>
        </w:tc>
        <w:tc>
          <w:tcPr>
            <w:tcW w:w="240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โครงการก่อสร้างถนน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ผิวทางแอสฟัลท์ติกคอนกรีต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) 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ถนนสายทางหลวง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เส้นโคกไม้ตายหมู่๔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–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ตำบลบ้านราษฎร์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อำเภอเสิงสาง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จังหวัดนครราชสีมา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410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จุดที่ 1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กว้าง9.00 เมตรยาว120เมตรหนา  5 เซนติเมตร พื้นที่ก่อสร้างรวมไม่น้อยกว่า 1,080ตรม.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-จุดที่ 2 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กว้าง9.00 เมตรยาว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100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เมตรหนา 5 เซนติเมตร พื้นที่ก่อสร้างรวมไม่น้อยกว่า 900ตรม.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-จุดที่ 3 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กว้าง9.00 เมตรยาว90เมตรหนา 5 เซนติเมตร พื้นที่ก่อสร้างรวมไม่น้อยกว่า 810ตรม.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หรือมีพื้นที่ก่อสร้างถนนลาดยาง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แอสฟัลท์ติกคอนกรีต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รวมไม่น้อยกว่า 2,790ตรม.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,288,000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เพิ่มเติม ฉบับที่ 1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26 ลำดับที่ 58)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559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ถนนสายทางหลวง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(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เส้นโคกไม้ตาย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หมู่๔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– 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ตำบลบ้านราษฎร์อำเภอเสิงสางจังหวัดนครราชสีมา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983A23" w:rsidRPr="00983A23" w:rsidRDefault="00983A23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-ต่อ-</w:t>
      </w: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73"/>
        <w:gridCol w:w="2404"/>
        <w:gridCol w:w="2552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57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40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57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lastRenderedPageBreak/>
              <w:t>41</w:t>
            </w:r>
          </w:p>
        </w:tc>
        <w:tc>
          <w:tcPr>
            <w:tcW w:w="240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โครงการก่อสร้างถนน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ลาดยางแอสฟัลส์ติกคอนกรีต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ถนนทางหลวงท้องถิ่น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บ้านใหม่คูเมืองหมู่๑๕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สายบ้านใหม่คูเมือง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–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บ้านสันติสุข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-</w:t>
            </w: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จุดที่ 1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 กว้าง8.00 เมตรยาว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700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เมตรหนา 5 เซนติเมตร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-จุดที่ 2 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กว้าง8.00 เมตรยาว40เมตรหนา 5 เซนติเมตร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-จุดที่ 3 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กว้าง8.00 เมตรยาว65เมตรหนา 5 เซนติเมตร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 xml:space="preserve">-จุดที่ 4 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กว้าง8.00 เมตรยาว120เมตรหนา 5 เซนติเมตร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หรือมีพื้นที่ก่อสร้างถนนลาดยาง</w:t>
            </w: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แอสฟัลท์ติกคอนกรีต</w:t>
            </w:r>
            <w:r w:rsidRPr="00983A2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รวมไม่น้อยกว่า 7,400ตรม.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2,683,000.-บาท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เพิ่มเติม ฉบับที่ 1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22 ลำดับที่ 49)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ใหม่คูเมือง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983A2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หมู่๑๕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DD07D5" w:rsidRPr="00983A23" w:rsidRDefault="00DD07D5" w:rsidP="00DD07D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983A2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-ต่อ-</w:t>
      </w: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73"/>
        <w:gridCol w:w="2262"/>
        <w:gridCol w:w="2694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DD07D5" w:rsidRPr="00983A23" w:rsidTr="00983A23">
        <w:trPr>
          <w:trHeight w:val="359"/>
        </w:trPr>
        <w:tc>
          <w:tcPr>
            <w:tcW w:w="573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 w:rsid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DD07D5" w:rsidRPr="00983A23" w:rsidTr="00983A23">
        <w:trPr>
          <w:cantSplit/>
          <w:trHeight w:val="612"/>
        </w:trPr>
        <w:tc>
          <w:tcPr>
            <w:tcW w:w="573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shd w:val="clear" w:color="auto" w:fill="A8D08D" w:themeFill="accent6" w:themeFillTint="99"/>
            <w:textDirection w:val="btLr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D07D5" w:rsidRPr="00983A23" w:rsidTr="00DD07D5">
        <w:trPr>
          <w:trHeight w:val="259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lastRenderedPageBreak/>
              <w:t>42</w:t>
            </w:r>
          </w:p>
        </w:tc>
        <w:tc>
          <w:tcPr>
            <w:tcW w:w="226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โครงการก่อสร้างถนนหินคลุก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บ้านสระตะเคียนหมู่๑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สองฝั่งลำมาศ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-</w:t>
            </w: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>จุดที่ 1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ขวาทางกว้าง3.00 เมตรยาว120เมตรหนา 0.15เมตร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-จุดที่ 2 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ซ้ายทางกว้าง3.00 เมตรยาว320เมตรหนา 0.15เมตร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พื้นที่รวมไม่น้อยกว่า 1,320ตรม.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149,000.-บาท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เพิ่มเติม ฉบับที่ 1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8 ลำดับที่ 5)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หมู่๑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D07D5" w:rsidRPr="00983A23" w:rsidTr="00DD07D5">
        <w:trPr>
          <w:trHeight w:val="2263"/>
        </w:trPr>
        <w:tc>
          <w:tcPr>
            <w:tcW w:w="573" w:type="dxa"/>
          </w:tcPr>
          <w:p w:rsidR="00DD07D5" w:rsidRPr="00983A23" w:rsidRDefault="00983A23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43</w:t>
            </w:r>
          </w:p>
        </w:tc>
        <w:tc>
          <w:tcPr>
            <w:tcW w:w="2262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โครงการก่อสร้างถนนคอนกรีตเสริมเหล็ก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บ้านสระตะเคียนหมู่๑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จากบ้านนายเกี้ยว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หน้าวัดสระตะเคียน</w:t>
            </w:r>
            <w:r w:rsidRPr="00983A23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694" w:type="dxa"/>
          </w:tcPr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กว้าง4.00 เมตรยาว220เมตรหนา 0.15เมตร</w:t>
            </w:r>
          </w:p>
          <w:p w:rsidR="00DD07D5" w:rsidRPr="00983A23" w:rsidRDefault="00DD07D5" w:rsidP="00DD07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พื้นที่รวมไม่น้อยกว่า 880ตรม. ป้ายโครงการ๑ป้ายรายละเอียดตามรูปแบบรายการขององค์การบริหารส่วนตำบลสระตะเคียนกำหนด</w:t>
            </w:r>
          </w:p>
        </w:tc>
        <w:tc>
          <w:tcPr>
            <w:tcW w:w="1842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433</w:t>
            </w:r>
            <w:r w:rsidRPr="00983A2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,000.-บาท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(จ่ายจากเงินสะสมครั้งที่ 1 ประจำปีงบประมาณ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พ.ศ. 2563 และปรากฏตามแผนพัฒนาท้องถิ่น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 xml:space="preserve">(พ.ศ. 2561-2565) 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เพิ่มเติม ฉบับที่ 1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4"/>
                <w:szCs w:val="24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00000"/>
                <w:sz w:val="24"/>
                <w:szCs w:val="24"/>
                <w:cs/>
                <w:lang w:bidi="th-TH"/>
              </w:rPr>
              <w:t>หน้า 8 ลำดับที่ 3)</w:t>
            </w:r>
          </w:p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บ้าน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83A23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หมู่๑</w:t>
            </w:r>
          </w:p>
          <w:p w:rsidR="00DD07D5" w:rsidRPr="00983A23" w:rsidRDefault="00DD07D5" w:rsidP="00DD07D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DD07D5" w:rsidRPr="00983A23" w:rsidRDefault="00DD07D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D07D5" w:rsidRDefault="00DD07D5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DD07D5" w:rsidRDefault="00DD07D5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tbl>
      <w:tblPr>
        <w:tblStyle w:val="afe"/>
        <w:tblW w:w="15943" w:type="dxa"/>
        <w:tblInd w:w="-459" w:type="dxa"/>
        <w:tblLayout w:type="fixed"/>
        <w:tblLook w:val="04A0"/>
      </w:tblPr>
      <w:tblGrid>
        <w:gridCol w:w="573"/>
        <w:gridCol w:w="2262"/>
        <w:gridCol w:w="2694"/>
        <w:gridCol w:w="1842"/>
        <w:gridCol w:w="1418"/>
        <w:gridCol w:w="1524"/>
        <w:gridCol w:w="410"/>
        <w:gridCol w:w="439"/>
        <w:gridCol w:w="443"/>
        <w:gridCol w:w="439"/>
        <w:gridCol w:w="439"/>
        <w:gridCol w:w="439"/>
        <w:gridCol w:w="439"/>
        <w:gridCol w:w="440"/>
        <w:gridCol w:w="439"/>
        <w:gridCol w:w="420"/>
        <w:gridCol w:w="458"/>
        <w:gridCol w:w="440"/>
        <w:gridCol w:w="385"/>
      </w:tblGrid>
      <w:tr w:rsidR="0010084B" w:rsidRPr="00983A23" w:rsidTr="00CB74C0">
        <w:trPr>
          <w:trHeight w:val="359"/>
        </w:trPr>
        <w:tc>
          <w:tcPr>
            <w:tcW w:w="573" w:type="dxa"/>
            <w:vMerge w:val="restart"/>
            <w:shd w:val="clear" w:color="auto" w:fill="A8D08D" w:themeFill="accent6" w:themeFillTint="99"/>
            <w:vAlign w:val="center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62" w:type="dxa"/>
            <w:vMerge w:val="restart"/>
            <w:shd w:val="clear" w:color="auto" w:fill="A8D08D" w:themeFill="accent6" w:themeFillTint="99"/>
            <w:vAlign w:val="center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842" w:type="dxa"/>
            <w:vMerge w:val="restart"/>
            <w:shd w:val="clear" w:color="auto" w:fill="A8D08D" w:themeFill="accent6" w:themeFillTint="99"/>
            <w:vAlign w:val="center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8" w:type="dxa"/>
            <w:vMerge w:val="restart"/>
            <w:shd w:val="clear" w:color="auto" w:fill="A8D08D" w:themeFill="accent6" w:themeFillTint="99"/>
            <w:vAlign w:val="center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524" w:type="dxa"/>
            <w:vMerge w:val="restart"/>
            <w:shd w:val="clear" w:color="auto" w:fill="A8D08D" w:themeFill="accent6" w:themeFillTint="99"/>
            <w:vAlign w:val="center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731" w:type="dxa"/>
            <w:gridSpan w:val="4"/>
            <w:shd w:val="clear" w:color="auto" w:fill="A8D08D" w:themeFill="accent6" w:themeFillTint="99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3899" w:type="dxa"/>
            <w:gridSpan w:val="9"/>
            <w:shd w:val="clear" w:color="auto" w:fill="A8D08D" w:themeFill="accent6" w:themeFillTint="99"/>
          </w:tcPr>
          <w:p w:rsidR="0010084B" w:rsidRPr="00983A23" w:rsidRDefault="0010084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</w:t>
            </w:r>
            <w:r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</w:tr>
      <w:tr w:rsidR="00BB3D8B" w:rsidRPr="00983A23" w:rsidTr="00A06735">
        <w:trPr>
          <w:cantSplit/>
          <w:trHeight w:val="612"/>
        </w:trPr>
        <w:tc>
          <w:tcPr>
            <w:tcW w:w="573" w:type="dxa"/>
            <w:vMerge/>
            <w:shd w:val="clear" w:color="auto" w:fill="A8D08D" w:themeFill="accent6" w:themeFillTint="99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62" w:type="dxa"/>
            <w:vMerge/>
            <w:shd w:val="clear" w:color="auto" w:fill="A8D08D" w:themeFill="accent6" w:themeFillTint="99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shd w:val="clear" w:color="auto" w:fill="A8D08D" w:themeFill="accent6" w:themeFillTint="99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42" w:type="dxa"/>
            <w:vMerge/>
            <w:shd w:val="clear" w:color="auto" w:fill="A8D08D" w:themeFill="accent6" w:themeFillTint="99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8" w:type="dxa"/>
            <w:vMerge/>
            <w:shd w:val="clear" w:color="auto" w:fill="A8D08D" w:themeFill="accent6" w:themeFillTint="99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24" w:type="dxa"/>
            <w:vMerge/>
            <w:shd w:val="clear" w:color="auto" w:fill="A8D08D" w:themeFill="accent6" w:themeFillTint="99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0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3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39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58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0" w:type="dxa"/>
            <w:shd w:val="clear" w:color="auto" w:fill="A8D08D" w:themeFill="accent6" w:themeFillTint="99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85" w:type="dxa"/>
            <w:textDirection w:val="btLr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983A2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B3D8B" w:rsidRPr="00983A23" w:rsidTr="00A06735">
        <w:trPr>
          <w:trHeight w:val="259"/>
        </w:trPr>
        <w:tc>
          <w:tcPr>
            <w:tcW w:w="573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lastRenderedPageBreak/>
              <w:t>44</w:t>
            </w:r>
          </w:p>
        </w:tc>
        <w:tc>
          <w:tcPr>
            <w:tcW w:w="2262" w:type="dxa"/>
          </w:tcPr>
          <w:p w:rsidR="00BB3D8B" w:rsidRPr="00EB3ACD" w:rsidRDefault="00BB3D8B" w:rsidP="00CB74C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โครงการก่อสร้างถนนทางหลวง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ผิวทางแอสฟัลท์ติกคอนกรีต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ช่วงบ้านโคกวัวนอนหมู่ที่๖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โคกน้อยโนนสมบูรณ์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 </w:t>
            </w:r>
          </w:p>
        </w:tc>
        <w:tc>
          <w:tcPr>
            <w:tcW w:w="2694" w:type="dxa"/>
          </w:tcPr>
          <w:p w:rsidR="00BB3D8B" w:rsidRPr="00EB3ACD" w:rsidRDefault="00BB3D8B" w:rsidP="00CB74C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</w:pP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ขนาดกว้าง๙เมตรหนา๕เซนติเมตรระยะทาง๑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๓๕๐เมตรหรือมีพื้นที่ก่อสร้างรวมไม่น้อยกว่า๑๒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๑๕๐ตารางเมตรรายละเอียดตามแบบที่อบต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กำหนด</w:t>
            </w:r>
          </w:p>
          <w:p w:rsidR="00BB3D8B" w:rsidRPr="00EB3ACD" w:rsidRDefault="00BB3D8B" w:rsidP="00CB74C0">
            <w:pPr>
              <w:spacing w:after="0" w:line="240" w:lineRule="auto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842" w:type="dxa"/>
          </w:tcPr>
          <w:p w:rsidR="00BB3D8B" w:rsidRPr="00EB3ACD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๕,๐๐๐,000</w:t>
            </w:r>
            <w:r w:rsidRPr="00EB3ACD">
              <w:rPr>
                <w:rFonts w:ascii="TH SarabunPSK" w:hAnsi="TH SarabunPSK" w:cs="TH SarabunPSK"/>
                <w:sz w:val="30"/>
                <w:szCs w:val="30"/>
                <w:lang w:bidi="th-TH"/>
              </w:rPr>
              <w:t>.-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บาท</w:t>
            </w:r>
          </w:p>
          <w:p w:rsidR="00BB3D8B" w:rsidRPr="00EB3ACD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EB3AC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(โอนงบประมาณรายจ่ายประจำปีงบประมาณพ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ศ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๒๕๖๓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หมวดค่าที่ดินและสิ่งก่อสร้าง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 </w:t>
            </w:r>
            <w:r w:rsidRPr="00EB3AC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เพื่อไปตั้งจ่ายเป็นรายการใหม่ </w:t>
            </w:r>
          </w:p>
          <w:p w:rsidR="00BB3D8B" w:rsidRPr="00EB3ACD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EB3AC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 xml:space="preserve">และปรากฏตามแผนพัฒนาท้องถิ่น(พ.ศ. 2561-2565) </w:t>
            </w:r>
          </w:p>
          <w:p w:rsidR="00BB3D8B" w:rsidRPr="00EB3ACD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lang w:bidi="th-TH"/>
              </w:rPr>
            </w:pPr>
            <w:r w:rsidRPr="00EB3ACD"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  <w:t>เพิ่มเติมฉบับที่๑หน้าที่๒๖ลำดับที่๕๗)</w:t>
            </w:r>
          </w:p>
          <w:p w:rsidR="00BB3D8B" w:rsidRPr="00EB3ACD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8" w:type="dxa"/>
          </w:tcPr>
          <w:p w:rsidR="00BB3D8B" w:rsidRPr="00EB3ACD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</w:pP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ช่วงบ้านโคกวัวนอนหมู่ที่๖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– 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โคกน้อยโนนสมบูรณ์</w:t>
            </w:r>
            <w:r w:rsidRPr="00EB3ACD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1524" w:type="dxa"/>
          </w:tcPr>
          <w:p w:rsidR="00BB3D8B" w:rsidRPr="00EB3ACD" w:rsidRDefault="00BB3D8B" w:rsidP="00CB74C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B3AC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10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3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39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8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0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5" w:type="dxa"/>
          </w:tcPr>
          <w:p w:rsidR="00BB3D8B" w:rsidRPr="00983A23" w:rsidRDefault="00BB3D8B" w:rsidP="00CB74C0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0431F" w:rsidRDefault="00C0431F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872E49" w:rsidRDefault="00872E49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0084B" w:rsidRDefault="0010084B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983A23" w:rsidRDefault="00983A23" w:rsidP="00882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62739" w:rsidRPr="005A19F3" w:rsidRDefault="00C62739" w:rsidP="00C6273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 xml:space="preserve">2. ยุทธศาสตร์การพัฒนาด้านเศรษฐกิจ                                                                                          </w:t>
      </w:r>
    </w:p>
    <w:p w:rsidR="00C62739" w:rsidRPr="005A19F3" w:rsidRDefault="00C62739" w:rsidP="00C6273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5A19F3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2.1 </w:t>
      </w:r>
      <w:r w:rsidR="00C0431F" w:rsidRPr="005A19F3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แผนงานการเคหะและชุมชน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395"/>
        <w:gridCol w:w="2835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62739" w:rsidRPr="00C62739" w:rsidTr="00C62739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395" w:type="dxa"/>
            <w:vMerge w:val="restart"/>
            <w:shd w:val="clear" w:color="auto" w:fill="A8D08D" w:themeFill="accent6" w:themeFillTint="99"/>
            <w:vAlign w:val="cente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ที่เกิดขึ้นจากโครงการ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งบประมาณ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สถานที่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หน่วยงาน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 xml:space="preserve">พ.ศ. </w:t>
            </w: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62739" w:rsidRPr="00C62739" w:rsidTr="00C62739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95" w:type="dxa"/>
            <w:vMerge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62739" w:rsidRPr="00C62739" w:rsidTr="00C62739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1</w:t>
            </w:r>
          </w:p>
        </w:tc>
        <w:tc>
          <w:tcPr>
            <w:tcW w:w="2395" w:type="dxa"/>
            <w:shd w:val="clear" w:color="auto" w:fill="auto"/>
          </w:tcPr>
          <w:p w:rsidR="00C62739" w:rsidRPr="00C62739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โครงการซ่อมแซมถนนลูกรัง</w:t>
            </w:r>
          </w:p>
          <w:p w:rsidR="00C62739" w:rsidRPr="00C62739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บ้านบุงิ้วหมู่ที่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 7 </w:t>
            </w:r>
          </w:p>
          <w:p w:rsidR="00C62739" w:rsidRPr="00C62739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>(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จากเส้นประปา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– 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ไร่อ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>.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สิริ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C62739" w:rsidRPr="00C62739" w:rsidRDefault="00C62739" w:rsidP="00C62739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รายละเอียดดังนี้ถนนกว้าง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 3.50 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เมตรยาว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 1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,350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เมตรหนา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 0.15 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เมตรหรือมีพื้นที่รวมไม่น้อยกว่า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  4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,725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ตร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>.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ม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. 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และทำการเกรดปรับแต่งบดอัดแน่นพื้นผิวทางจนเรียบร้อยพร้อมป้ายโครงการ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 1 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ป้ายรายละเอียดตามแบบที่อบต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>.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สระตะเคียนกำหนด</w:t>
            </w:r>
          </w:p>
        </w:tc>
        <w:tc>
          <w:tcPr>
            <w:tcW w:w="1985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232,000.-บาท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148/179 ปรากฏในแผนพัฒนาท้องถิ่น 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94 ลำดับที่ 12)</w:t>
            </w:r>
          </w:p>
        </w:tc>
        <w:tc>
          <w:tcPr>
            <w:tcW w:w="1275" w:type="dxa"/>
            <w:shd w:val="clear" w:color="auto" w:fill="auto"/>
          </w:tcPr>
          <w:p w:rsidR="00C62739" w:rsidRPr="00C62739" w:rsidRDefault="00C62739" w:rsidP="00C627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บ้านบุงิ้ว</w:t>
            </w:r>
          </w:p>
          <w:p w:rsidR="00C62739" w:rsidRPr="00C62739" w:rsidRDefault="00C62739" w:rsidP="00C62739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หมู่ที่</w:t>
            </w: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</w:rPr>
              <w:t xml:space="preserve"> 7</w:t>
            </w:r>
          </w:p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6273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กองช่าง</w:t>
            </w:r>
          </w:p>
        </w:tc>
        <w:tc>
          <w:tcPr>
            <w:tcW w:w="420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C62739" w:rsidRDefault="00351278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4" type="#_x0000_t32" style="position:absolute;margin-left:-5.35pt;margin-top:13.7pt;width:198.45pt;height:1.7pt;z-index:2517084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C62739" w:rsidRPr="00C62739" w:rsidRDefault="00C62739" w:rsidP="00C627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DF3BAE" w:rsidRDefault="00DF3BAE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ab/>
      </w: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Pr="00B05046" w:rsidRDefault="00C0431F" w:rsidP="00C0431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B05046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2.2 แผนงานการเกษตร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977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0431F" w:rsidRPr="00B05046" w:rsidTr="00B05046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ที่เกิดขึ้นจากโครงการ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งบประมาณ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สถานที่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หน่วยงาน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0431F" w:rsidRPr="00B05046" w:rsidTr="00B05046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0431F" w:rsidRPr="00B05046" w:rsidTr="00B05046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1</w:t>
            </w:r>
          </w:p>
        </w:tc>
        <w:tc>
          <w:tcPr>
            <w:tcW w:w="2253" w:type="dxa"/>
            <w:shd w:val="clear" w:color="auto" w:fill="auto"/>
          </w:tcPr>
          <w:p w:rsidR="00C0431F" w:rsidRPr="00B05046" w:rsidRDefault="00C0431F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 “รักน้ำ รักป่า รักษาแผ่นดิน”</w:t>
            </w:r>
          </w:p>
        </w:tc>
        <w:tc>
          <w:tcPr>
            <w:tcW w:w="2977" w:type="dxa"/>
            <w:shd w:val="clear" w:color="auto" w:fill="auto"/>
          </w:tcPr>
          <w:p w:rsidR="00C0431F" w:rsidRPr="00B05046" w:rsidRDefault="00F8694E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</w:t>
            </w:r>
            <w:r w:rsidRPr="00F8694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เฉลิมพระเกียรติ สมเด็จพระปรเมนทรรามาธิบดีศรีสินทรมหาชิราลงกรณ ฯ พระวชิรเกล้าเจ้าอยู่หัว รัชกาลที่ </w:t>
            </w:r>
            <w:r w:rsidRPr="00F8694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10 </w:t>
            </w:r>
            <w:r w:rsidRPr="00F8694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เป็นการเพิ่มพื้นที่สีเขียวและสร้างป่าชุมชนเพื่อเป็นแหล่งอาหารให้กับประชาชนตำบลสระตะเคียนได้ใช้ประโยชน์ร่วมกัน</w:t>
            </w:r>
          </w:p>
        </w:tc>
        <w:tc>
          <w:tcPr>
            <w:tcW w:w="1985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20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162/179 ปรากฏในแผนพัฒนาท้องถิ่น 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106 ลำดับที่ 9)</w:t>
            </w:r>
          </w:p>
        </w:tc>
        <w:tc>
          <w:tcPr>
            <w:tcW w:w="1275" w:type="dxa"/>
            <w:shd w:val="clear" w:color="auto" w:fill="auto"/>
          </w:tcPr>
          <w:p w:rsidR="00C0431F" w:rsidRPr="00B05046" w:rsidRDefault="00F8694E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8694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ที่สาธารณะ ดงดาน หมู่ที่ 1 ตำบลสระตะเคียน</w:t>
            </w:r>
          </w:p>
        </w:tc>
        <w:tc>
          <w:tcPr>
            <w:tcW w:w="1464" w:type="dxa"/>
            <w:shd w:val="clear" w:color="auto" w:fill="auto"/>
          </w:tcPr>
          <w:p w:rsidR="00C0431F" w:rsidRPr="00B05046" w:rsidRDefault="00C0431F" w:rsidP="00C0431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5" type="#_x0000_t32" style="position:absolute;margin-left:.65pt;margin-top:10.9pt;width:51.9pt;height:.85pt;z-index:2517094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0431F" w:rsidRPr="00B05046" w:rsidTr="00B05046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253" w:type="dxa"/>
            <w:shd w:val="clear" w:color="auto" w:fill="auto"/>
          </w:tcPr>
          <w:p w:rsidR="00C0431F" w:rsidRPr="00B05046" w:rsidRDefault="00C0431F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โครงการดูแลและบำรุงรักษาแปลงปลูกต้นไม้ บริเวณพื้นที่สาธารณะดงดาน </w:t>
            </w:r>
          </w:p>
          <w:p w:rsidR="00C0431F" w:rsidRPr="00B05046" w:rsidRDefault="00C0431F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หมู่ที่ 1 ตำบลสระตะเคียน</w:t>
            </w:r>
          </w:p>
        </w:tc>
        <w:tc>
          <w:tcPr>
            <w:tcW w:w="2977" w:type="dxa"/>
            <w:shd w:val="clear" w:color="auto" w:fill="auto"/>
          </w:tcPr>
          <w:p w:rsidR="00C0431F" w:rsidRPr="00B05046" w:rsidRDefault="00F8694E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8694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ดูแลและบำรุงรักษาแปลงปลูกต้นไม้ที่ปลูกตามกินกรรมต่างๆในทุกปีงบประมาณที่ผ่านมาบริเวณพื้นที่สาธารณะ ดงดาน หมู่ที่1 ตำบลสระตะเคียนเพื่อเป็นการเพิ่มพื้นที่สีเขียวและเป็นแหล่งอาหารให้กับประชาชน</w:t>
            </w:r>
          </w:p>
        </w:tc>
        <w:tc>
          <w:tcPr>
            <w:tcW w:w="1985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162/179 ปรากฏในแผนพัฒนาท้องถิ่น 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109 ลำดับที่ 16)</w:t>
            </w:r>
          </w:p>
        </w:tc>
        <w:tc>
          <w:tcPr>
            <w:tcW w:w="1275" w:type="dxa"/>
            <w:shd w:val="clear" w:color="auto" w:fill="auto"/>
          </w:tcPr>
          <w:p w:rsidR="00C0431F" w:rsidRPr="00B05046" w:rsidRDefault="00F8694E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8694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ที่สาธารณะ ดงดาน หมู่ที่ 1 ตำบลสระตะเคียน</w:t>
            </w:r>
          </w:p>
        </w:tc>
        <w:tc>
          <w:tcPr>
            <w:tcW w:w="1464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C0431F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6" type="#_x0000_t32" style="position:absolute;margin-left:1.2pt;margin-top:12.45pt;width:249.5pt;height:.8pt;z-index:2517104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C0431F" w:rsidRPr="00B05046" w:rsidRDefault="00C0431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05046" w:rsidRPr="00B05046" w:rsidTr="00B05046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2253" w:type="dxa"/>
            <w:shd w:val="clear" w:color="auto" w:fill="auto"/>
          </w:tcPr>
          <w:p w:rsidR="00B05046" w:rsidRPr="00B05046" w:rsidRDefault="00B05046" w:rsidP="008B067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รงการทำแปลงขยายพันธุ์หญ้าแฝกเพื่อส่งเสริมการใช้ประโยชน์จากหญ้าแฝกศูนย์บริการถ่ายทอดเทคโนโลยีการเกษตรประจำตำบลสระตะเคียน</w:t>
            </w:r>
          </w:p>
        </w:tc>
        <w:tc>
          <w:tcPr>
            <w:tcW w:w="2977" w:type="dxa"/>
            <w:shd w:val="clear" w:color="auto" w:fill="auto"/>
          </w:tcPr>
          <w:p w:rsidR="00B05046" w:rsidRPr="00B05046" w:rsidRDefault="0096285E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6285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เพื่อจัดทำแปลงขยายพันธุ์หญ้าแฝก                เพื่อให้เกษตรกรได้นำหญ้าแฝกไปใช้ประโยชน์ในด้านต่างๆ  </w:t>
            </w:r>
          </w:p>
        </w:tc>
        <w:tc>
          <w:tcPr>
            <w:tcW w:w="1985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163/179 ปรากฏในแผนพัฒนาท้องถิ่น 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105 ลำดับที่ 7)</w:t>
            </w:r>
          </w:p>
        </w:tc>
        <w:tc>
          <w:tcPr>
            <w:tcW w:w="1275" w:type="dxa"/>
            <w:shd w:val="clear" w:color="auto" w:fill="auto"/>
          </w:tcPr>
          <w:p w:rsidR="00B05046" w:rsidRPr="00B05046" w:rsidRDefault="0096285E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6285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ที่สาธารณะ ดงดาน หมู่ที่ </w:t>
            </w:r>
            <w:r w:rsidRPr="0096285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1 </w:t>
            </w:r>
            <w:r w:rsidRPr="0096285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ตำบลสระตะเคียน</w:t>
            </w:r>
          </w:p>
        </w:tc>
        <w:tc>
          <w:tcPr>
            <w:tcW w:w="1464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7" type="#_x0000_t32" style="position:absolute;margin-left:3.8pt;margin-top:13.35pt;width:48.55pt;height:.85pt;flip:y;z-index:2517114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0431F" w:rsidRPr="00C0431F" w:rsidRDefault="00C0431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B05046" w:rsidRPr="00B05046" w:rsidRDefault="00B05046" w:rsidP="00B0504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395"/>
        <w:gridCol w:w="2835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05046" w:rsidRPr="00B05046" w:rsidTr="00B05046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2395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B05046" w:rsidRPr="00B05046" w:rsidTr="00B05046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395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05046" w:rsidRPr="00B05046" w:rsidTr="00B05046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395" w:type="dxa"/>
            <w:shd w:val="clear" w:color="auto" w:fill="auto"/>
          </w:tcPr>
          <w:p w:rsidR="00B05046" w:rsidRPr="00BB2645" w:rsidRDefault="00B05046" w:rsidP="008B067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BB2645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สนับสนุนการดำเนินการโครงการอนุรักษ์พันธุกรรมพืชอันเนื่องมาจากพระราชดำริสมเด็จพระกนิษฐาธิราชเจ้ากรมสมเด็จพระเทพรัตนราชสุดาฯสยามบรมราชกุมารี</w:t>
            </w:r>
          </w:p>
        </w:tc>
        <w:tc>
          <w:tcPr>
            <w:tcW w:w="2835" w:type="dxa"/>
            <w:shd w:val="clear" w:color="auto" w:fill="auto"/>
          </w:tcPr>
          <w:p w:rsidR="00B05046" w:rsidRPr="00B05046" w:rsidRDefault="00043EBD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43EB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พื่อเป็นค่าใช้จ่ายตามโครงการสนับสนุนการดำเนินการโครงการอนุรักษ์พันธุกรรมพืชอันเนื่องมาจากพระราชดำริสมเด็จพระกนิษฐาธิราชเจ้ากรมสมเด็จพระเทพรัตนราชสุดาฯ สยามบรมราชกุมารี   โดยมีวัตถุประสงค์เพื่อสนองพระราชดำริสมเด็จพระกนิษฐาธิราชเจ้ากรมสมเด็จพระเทพรัตนราชสุดาฯ สยามบรมราชกุมารี ตามกิจกรรมของการดำเนินการโครงการอนุรักษ์พันธุกรรมพืช  </w:t>
            </w:r>
          </w:p>
        </w:tc>
        <w:tc>
          <w:tcPr>
            <w:tcW w:w="1985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0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16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08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15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05046" w:rsidRPr="00B05046" w:rsidRDefault="00A2786E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A2786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อบต.สระตะเคียน</w:t>
            </w:r>
          </w:p>
        </w:tc>
        <w:tc>
          <w:tcPr>
            <w:tcW w:w="1464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9" type="#_x0000_t32" style="position:absolute;margin-left:5.35pt;margin-top:9.55pt;width:202.6pt;height:.8pt;flip:y;z-index:2517135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52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05046" w:rsidRPr="00B05046" w:rsidTr="00B05046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</w:p>
        </w:tc>
        <w:tc>
          <w:tcPr>
            <w:tcW w:w="2395" w:type="dxa"/>
            <w:shd w:val="clear" w:color="auto" w:fill="auto"/>
          </w:tcPr>
          <w:p w:rsidR="00B05046" w:rsidRPr="00BB2645" w:rsidRDefault="00B05046" w:rsidP="008B067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โครงการอบรมเกษตรกรผู้ปลูกข้าวเพื่อลดต้นทุน เพิ่มผลผลิตปลอดภัย ปลอดจากโรค</w:t>
            </w:r>
          </w:p>
        </w:tc>
        <w:tc>
          <w:tcPr>
            <w:tcW w:w="2835" w:type="dxa"/>
            <w:shd w:val="clear" w:color="auto" w:fill="auto"/>
          </w:tcPr>
          <w:p w:rsidR="00B05046" w:rsidRPr="00B05046" w:rsidRDefault="0089010D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A2786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เพื่อเป็นค่าใช้จ่ายตามโครงการอบรมเกษตรกรผู้ปลูกข้าวเพื่อลดต้นทุน เพิ่มผลผลิต ปลอดภัย ปลอดจากโรค</w:t>
            </w:r>
            <w:r w:rsidRPr="00A2786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” </w:t>
            </w:r>
            <w:r w:rsidRPr="00A2786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ให้เกษตรกร มีความรู้ในการลดต้นทุน เพิ่มผลิต การใช้จุลินทรีย์ในการป้องกันกำจัดโรคข้าว   </w:t>
            </w:r>
          </w:p>
        </w:tc>
        <w:tc>
          <w:tcPr>
            <w:tcW w:w="1985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0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16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39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05046" w:rsidRPr="00B05046" w:rsidRDefault="000739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7397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อบต.สระตะเคียน</w:t>
            </w:r>
          </w:p>
        </w:tc>
        <w:tc>
          <w:tcPr>
            <w:tcW w:w="1464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98" type="#_x0000_t32" style="position:absolute;margin-left:3.65pt;margin-top:12.75pt;width:92.1pt;height:0;z-index:2517125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05046" w:rsidRDefault="00B05046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B05046" w:rsidRPr="00B05046" w:rsidRDefault="00B05046" w:rsidP="00B0504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977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05046" w:rsidRPr="00B05046" w:rsidTr="00B05046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B05046" w:rsidRPr="00B05046" w:rsidTr="00B05046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05046" w:rsidRPr="00B05046" w:rsidTr="00B05046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253" w:type="dxa"/>
            <w:shd w:val="clear" w:color="auto" w:fill="auto"/>
          </w:tcPr>
          <w:p w:rsidR="00B05046" w:rsidRPr="00BB2645" w:rsidRDefault="00B05046" w:rsidP="008B067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โครงการอบรมส่งเสริมการเลี้ยงน้ำผึ้งโพรง ตำบลสระตะเคียน</w:t>
            </w:r>
          </w:p>
        </w:tc>
        <w:tc>
          <w:tcPr>
            <w:tcW w:w="2977" w:type="dxa"/>
            <w:shd w:val="clear" w:color="auto" w:fill="auto"/>
          </w:tcPr>
          <w:p w:rsidR="00B05046" w:rsidRPr="00B05046" w:rsidRDefault="00A93528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A9352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เพื่อเป็นค่าใช้จ่ายตาม โครงการอบรมส่งเสริมการเลี้ยงผึ้งโพรง ตำบลสระตะเคียน  </w:t>
            </w:r>
            <w:r w:rsidRPr="00A9352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” </w:t>
            </w:r>
            <w:r w:rsidRPr="00A9352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เพื่อให้ความรู้ การเลี้ยงผึ้งโพรงกับเกษตรกร และสาธิตวิธีการเลี้ยงผึ้งโพรง</w:t>
            </w:r>
          </w:p>
        </w:tc>
        <w:tc>
          <w:tcPr>
            <w:tcW w:w="1985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0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16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39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05046" w:rsidRPr="00B05046" w:rsidRDefault="005D783A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7397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อบต.สระตะเคียน</w:t>
            </w:r>
          </w:p>
        </w:tc>
        <w:tc>
          <w:tcPr>
            <w:tcW w:w="1464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0" type="#_x0000_t32" style="position:absolute;margin-left:6.4pt;margin-top:10.35pt;width:44.35pt;height:1.7pt;flip:y;z-index:2517145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05046" w:rsidRPr="00B05046" w:rsidTr="00B05046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2253" w:type="dxa"/>
            <w:shd w:val="clear" w:color="auto" w:fill="auto"/>
          </w:tcPr>
          <w:p w:rsidR="00B05046" w:rsidRPr="00BB2645" w:rsidRDefault="00B05046" w:rsidP="008B067F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โครงการอบรมส่งเสริมอาชีพด้านปศุสัตว์ ศูนย์บริการถ่ายทอด</w:t>
            </w:r>
            <w:r w:rsidR="008B067F"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เทคโนโลยีการเกษตรประจำตำบลสระตะเคียน</w:t>
            </w:r>
          </w:p>
        </w:tc>
        <w:tc>
          <w:tcPr>
            <w:tcW w:w="2977" w:type="dxa"/>
            <w:shd w:val="clear" w:color="auto" w:fill="auto"/>
          </w:tcPr>
          <w:p w:rsidR="00B05046" w:rsidRPr="00B05046" w:rsidRDefault="00761E3A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61E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เพื่อเป็นค่าใช้จ่ายตามโครงการอบรมส่งเสริมอาชีพด้านปศุสัตว์ ศูนย์บริการถ่ายทอดเทคโนโลยีการเกษตรประจำตำบลสระตะเคียน </w:t>
            </w:r>
            <w:r w:rsidRPr="00761E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” </w:t>
            </w:r>
            <w:r w:rsidRPr="00761E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เพื่อให้เกษตรกรมีความรู้และทักษะในการเลี้ยงสัตว์เศรษฐกิจ</w:t>
            </w:r>
          </w:p>
        </w:tc>
        <w:tc>
          <w:tcPr>
            <w:tcW w:w="1985" w:type="dxa"/>
            <w:shd w:val="clear" w:color="auto" w:fill="auto"/>
          </w:tcPr>
          <w:p w:rsidR="00B05046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  <w:r w:rsidR="00B05046"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0</w:t>
            </w:r>
            <w:r w:rsidR="00B05046"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16</w:t>
            </w:r>
            <w:r w:rsidR="008B067F"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B05046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103</w:t>
            </w:r>
            <w:r w:rsidR="00B05046"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  <w:r w:rsidR="00B05046"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B05046" w:rsidRPr="00B05046" w:rsidRDefault="00761E3A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7397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อบต.สระตะเคียน</w:t>
            </w:r>
          </w:p>
        </w:tc>
        <w:tc>
          <w:tcPr>
            <w:tcW w:w="1464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1" type="#_x0000_t32" style="position:absolute;margin-left:6.4pt;margin-top:8.55pt;width:44.35pt;height:1.7pt;flip:y;z-index:2517155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B05046" w:rsidRPr="00B05046" w:rsidRDefault="00B05046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05046" w:rsidRDefault="00B05046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B067F" w:rsidRPr="00B05046" w:rsidRDefault="008B067F" w:rsidP="008B067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977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8B067F" w:rsidRPr="00B05046" w:rsidTr="008B067F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8B067F" w:rsidRPr="00B05046" w:rsidTr="008B067F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8B067F" w:rsidRPr="00B05046" w:rsidTr="008B067F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2253" w:type="dxa"/>
            <w:shd w:val="clear" w:color="auto" w:fill="auto"/>
          </w:tcPr>
          <w:p w:rsidR="008B067F" w:rsidRPr="00BB2645" w:rsidRDefault="008B067F" w:rsidP="008B067F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color w:val="000000"/>
                <w:sz w:val="30"/>
                <w:szCs w:val="30"/>
                <w:cs/>
                <w:lang w:bidi="th-TH"/>
              </w:rPr>
              <w:t>โครงการอบรมให้ความรู้ด้านการเกษตร ศูนย์บริการถ่ายทอดเทคโนโลยีการเกษตรประจำตำบลสระตะเคียน</w:t>
            </w:r>
          </w:p>
        </w:tc>
        <w:tc>
          <w:tcPr>
            <w:tcW w:w="2977" w:type="dxa"/>
            <w:shd w:val="clear" w:color="auto" w:fill="auto"/>
          </w:tcPr>
          <w:p w:rsidR="008B067F" w:rsidRPr="00B05046" w:rsidRDefault="00394BB8" w:rsidP="008B067F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94BB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เพื่อเป็นค่าใช้จ่ายตามโครงการอบรมโครงการอบรมให้ความรู้ด้านการเกษตร  ศูนย์บริการถ่ายทอดเทคโนโลยีการเกษตรประจำตำบลสระตะเคียน </w:t>
            </w:r>
            <w:r w:rsidRPr="00394BB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” </w:t>
            </w:r>
            <w:r w:rsidRPr="00394BB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เพื่อให้เกษตรกรมีความรู้และทักษะในการเลี้ยงสัตว์เศรษฐกิจในแต่ละชนิด</w:t>
            </w:r>
          </w:p>
        </w:tc>
        <w:tc>
          <w:tcPr>
            <w:tcW w:w="1985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0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หน้า 16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8B067F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108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13</w:t>
            </w: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8B067F" w:rsidRPr="00B05046" w:rsidRDefault="00394BB8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7397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อบต.สระตะเคียน</w:t>
            </w:r>
          </w:p>
        </w:tc>
        <w:tc>
          <w:tcPr>
            <w:tcW w:w="1464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0504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กองส่งเสริมการเกษตร</w:t>
            </w:r>
          </w:p>
        </w:tc>
        <w:tc>
          <w:tcPr>
            <w:tcW w:w="420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B067F" w:rsidRPr="00B05046" w:rsidRDefault="00351278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2" type="#_x0000_t32" style="position:absolute;margin-left:6.4pt;margin-top:9.55pt;width:45.2pt;height:1.65pt;flip:y;z-index:2517166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8B067F" w:rsidRPr="00B05046" w:rsidRDefault="008B067F" w:rsidP="008B067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C0431F" w:rsidRDefault="00C0431F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476D0" w:rsidRPr="005F653D" w:rsidRDefault="005476D0" w:rsidP="005476D0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5F653D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3. </w:t>
      </w:r>
      <w:r w:rsidRPr="005F653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ยุทธศาสตร์การพัฒนาด้านคุณภาพชีวิต </w:t>
      </w:r>
    </w:p>
    <w:p w:rsidR="005476D0" w:rsidRPr="005F653D" w:rsidRDefault="005476D0" w:rsidP="005476D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5F653D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3.1 แผนงานการศึกษา 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260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5476D0" w:rsidRPr="005F653D" w:rsidTr="005F653D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5476D0" w:rsidRPr="005F653D" w:rsidTr="005F653D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5476D0" w:rsidRPr="005F653D" w:rsidRDefault="005476D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F653D" w:rsidRPr="005F653D" w:rsidTr="005F653D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0" w:type="dxa"/>
            <w:shd w:val="clear" w:color="auto" w:fill="auto"/>
          </w:tcPr>
          <w:p w:rsidR="005F653D" w:rsidRPr="005F653D" w:rsidRDefault="005F653D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โครงการกิจกรรมวันเด็กแห่งชาติประจำปี 256</w:t>
            </w:r>
            <w:r w:rsidR="00A72A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5F653D" w:rsidRPr="005F653D" w:rsidRDefault="00FE5BED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E5BE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จัดกิจกรรมวันเด็กภายในตำบลสระตะเคียน เพื่อสร้างความตระหนักความสำคัญของเด็กซึ่งเป็นกำลังสำคัญของชาติ</w:t>
            </w:r>
          </w:p>
        </w:tc>
        <w:tc>
          <w:tcPr>
            <w:tcW w:w="1985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85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86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5F653D" w:rsidRPr="005F653D" w:rsidRDefault="005F653D" w:rsidP="005F653D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111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F653D" w:rsidRPr="005F653D" w:rsidRDefault="00FE5BE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E5BE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</w:tc>
        <w:tc>
          <w:tcPr>
            <w:tcW w:w="1464" w:type="dxa"/>
            <w:shd w:val="clear" w:color="auto" w:fill="auto"/>
          </w:tcPr>
          <w:p w:rsidR="005F653D" w:rsidRPr="00D01AD8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5F653D" w:rsidRPr="005F653D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3" type="#_x0000_t32" style="position:absolute;margin-left:-5.35pt;margin-top:12.35pt;width:44.4pt;height:1.7pt;z-index:2517176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F653D" w:rsidRPr="005F653D" w:rsidTr="005F653D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970" w:type="dxa"/>
            <w:shd w:val="clear" w:color="auto" w:fill="auto"/>
          </w:tcPr>
          <w:p w:rsidR="005F653D" w:rsidRPr="005F653D" w:rsidRDefault="005F653D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โครงการนิทรรศการผลงานของหนู</w:t>
            </w:r>
          </w:p>
        </w:tc>
        <w:tc>
          <w:tcPr>
            <w:tcW w:w="3260" w:type="dxa"/>
            <w:shd w:val="clear" w:color="auto" w:fill="auto"/>
          </w:tcPr>
          <w:p w:rsidR="005F653D" w:rsidRPr="005F653D" w:rsidRDefault="00A00640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A00640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รายงานผลการเรียนและพัฒนาการของผู้เรียนที่เข้ารับบริการของศูนย์พัฒนาเด็กเล็กและรับทราบความต้องการของผู้ปกครองเด็กและสร้างแรงจูงใจแก่เด็ก</w:t>
            </w:r>
          </w:p>
        </w:tc>
        <w:tc>
          <w:tcPr>
            <w:tcW w:w="1985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20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86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110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F653D" w:rsidRPr="005F653D" w:rsidRDefault="00A0064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E5BE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     สระตะเคียน</w:t>
            </w:r>
          </w:p>
        </w:tc>
        <w:tc>
          <w:tcPr>
            <w:tcW w:w="1464" w:type="dxa"/>
            <w:shd w:val="clear" w:color="auto" w:fill="auto"/>
          </w:tcPr>
          <w:p w:rsidR="005F653D" w:rsidRPr="00D01AD8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4" type="#_x0000_t32" style="position:absolute;margin-left:16.45pt;margin-top:10.1pt;width:68.65pt;height:.85pt;flip:y;z-index:2517186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F653D" w:rsidRPr="005F653D" w:rsidTr="005F653D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5F653D" w:rsidRPr="00D01AD8" w:rsidRDefault="005F653D" w:rsidP="0012344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โครงการประเมินพัฒนาการองค์รวมศูนย์พัฒนาเด็กเล็ก</w:t>
            </w:r>
          </w:p>
        </w:tc>
        <w:tc>
          <w:tcPr>
            <w:tcW w:w="3260" w:type="dxa"/>
            <w:shd w:val="clear" w:color="auto" w:fill="auto"/>
          </w:tcPr>
          <w:p w:rsidR="005F653D" w:rsidRPr="005F653D" w:rsidRDefault="00FE5BED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FE5BE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จัดการประเมินพัฒนาการองค์รวมเด็กผู้มารับบริการด้วยการกีฬา  เพื่อเป็นการประเมินผลการจัดประสบณ์การณ์การเรียนรู้ภายใน ศพด.</w:t>
            </w:r>
          </w:p>
        </w:tc>
        <w:tc>
          <w:tcPr>
            <w:tcW w:w="1985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30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87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110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5F653D" w:rsidRPr="005F653D" w:rsidRDefault="00FE5BE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E5BE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     สระตะเคียน</w:t>
            </w:r>
          </w:p>
        </w:tc>
        <w:tc>
          <w:tcPr>
            <w:tcW w:w="1464" w:type="dxa"/>
            <w:shd w:val="clear" w:color="auto" w:fill="auto"/>
          </w:tcPr>
          <w:p w:rsidR="005F653D" w:rsidRPr="00D01AD8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5" type="#_x0000_t32" style="position:absolute;margin-left:-4.1pt;margin-top:11.2pt;width:44.4pt;height:1.7pt;z-index:2517196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9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476D0" w:rsidRDefault="005476D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F653D" w:rsidRDefault="005F653D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F653D" w:rsidRDefault="005F653D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5F653D" w:rsidRPr="005F653D" w:rsidRDefault="005F653D" w:rsidP="005F653D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2977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5F653D" w:rsidRPr="005F653D" w:rsidTr="009B7CFE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งบประมาณ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สถานที่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หน่วยงาน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 xml:space="preserve">พ.ศ. </w:t>
            </w: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5F653D" w:rsidRPr="005F653D" w:rsidTr="009B7CFE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F653D" w:rsidRPr="005F653D" w:rsidTr="00DC10AE">
        <w:trPr>
          <w:cantSplit/>
          <w:trHeight w:val="650"/>
        </w:trPr>
        <w:tc>
          <w:tcPr>
            <w:tcW w:w="448" w:type="dxa"/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4</w:t>
            </w:r>
          </w:p>
        </w:tc>
        <w:tc>
          <w:tcPr>
            <w:tcW w:w="197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D01AD8" w:rsidRDefault="005F653D" w:rsidP="0012344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โครงการส่งเสริมพัฒนาการผ่านสื่อธรรมชาติศูนย์พัฒนาเด็กเล็ก</w:t>
            </w:r>
          </w:p>
        </w:tc>
        <w:tc>
          <w:tcPr>
            <w:tcW w:w="2977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E215E8" w:rsidRPr="00E215E8" w:rsidRDefault="00E215E8" w:rsidP="00E215E8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</w:pPr>
            <w:r w:rsidRPr="00E215E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นำเด็กเข้าศึกษาเรียนรู้แหล่งเรียนรู้นอกสถานที่ในจังหวัดนครราชสีมา</w:t>
            </w:r>
          </w:p>
          <w:p w:rsidR="005F653D" w:rsidRPr="005F653D" w:rsidRDefault="00E215E8" w:rsidP="00E215E8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215E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เพื่อให้เด็กได้เรียนรู้ผ่านประสบการณ์ตรฃจากสื่อธรรมชาติ</w:t>
            </w:r>
          </w:p>
        </w:tc>
        <w:tc>
          <w:tcPr>
            <w:tcW w:w="2126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70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,000.-บาท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87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(พ.ศ. 2561-2565)</w:t>
            </w:r>
          </w:p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110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  <w:r w:rsidRPr="005F653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E215E8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215E8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สวนสัตว์นครราชสีมา</w:t>
            </w:r>
          </w:p>
        </w:tc>
        <w:tc>
          <w:tcPr>
            <w:tcW w:w="1464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D01AD8" w:rsidRDefault="005F653D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6" type="#_x0000_t32" style="position:absolute;margin-left:16.2pt;margin-top:8.4pt;width:67.85pt;height:1.65pt;flip:y;z-index:2517207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uto"/>
          </w:tcPr>
          <w:p w:rsidR="005F653D" w:rsidRPr="005F653D" w:rsidRDefault="005F653D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C10AE" w:rsidRPr="005F653D" w:rsidTr="00DC10AE">
        <w:trPr>
          <w:cantSplit/>
          <w:trHeight w:val="650"/>
        </w:trPr>
        <w:tc>
          <w:tcPr>
            <w:tcW w:w="448" w:type="dxa"/>
            <w:vMerge w:val="restart"/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970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โครงการสนับสนุนค่าใช้จ่ายในการบริหารสถานศึกษาได้แก่</w:t>
            </w:r>
          </w:p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โครงการอาหารกลางวันศูนย์พัฒนาเด็กเล็ก 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  <w:lang w:bidi="th-TH"/>
              </w:rPr>
            </w:pPr>
          </w:p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จัดหาวัสดุประกอบอาหารกลางวันสำหรับศูนย์พัฒนาเด็กเล็ก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9B7CFE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,343,850</w:t>
            </w:r>
            <w:r w:rsidR="00DC10AE" w:rsidRPr="009B7CF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="00DC10AE"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 w:rsidR="001B171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87-90</w:t>
            </w:r>
            <w:r w:rsidR="00C5657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/179</w:t>
            </w:r>
            <w:r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(พ.ศ. 2561-2565)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111-113 ข้อ 2)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12"/>
                <w:szCs w:val="12"/>
                <w:lang w:bidi="th-TH"/>
              </w:rPr>
            </w:pPr>
          </w:p>
          <w:p w:rsidR="00DC10AE" w:rsidRPr="009B7CFE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740,000</w:t>
            </w:r>
            <w:r w:rsidR="00DC10AE" w:rsidRPr="009B7CF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="00DC10AE"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12"/>
                <w:szCs w:val="12"/>
                <w:lang w:bidi="th-TH"/>
              </w:rPr>
            </w:pP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8" type="#_x0000_t32" style="position:absolute;margin-left:-5.5pt;margin-top:118.35pt;width:265.4pt;height:0;z-index:2517217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C10AE" w:rsidRPr="005F653D" w:rsidTr="00DC10AE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วัสดุการศึกษา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จัดซื้อวัสดุการศึกษาตามความจำเป็นของศูนย์พัฒนาเด็กเล็ก</w:t>
            </w:r>
          </w:p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314</w:t>
            </w:r>
            <w:r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,500</w:t>
            </w:r>
            <w:r w:rsidRPr="009B7CF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09" type="#_x0000_t32" style="position:absolute;margin-left:-5.5pt;margin-top:9.9pt;width:265.4pt;height:0;z-index:2517227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C10AE" w:rsidRPr="005F653D" w:rsidTr="00DC10AE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ค่าหนังสือเรียน</w:t>
            </w:r>
          </w:p>
        </w:tc>
        <w:tc>
          <w:tcPr>
            <w:tcW w:w="2977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จัดหาหนังสือเรียนให้แก่ผู้เรียนตามนโยบายรัฐบาล</w:t>
            </w:r>
          </w:p>
        </w:tc>
        <w:tc>
          <w:tcPr>
            <w:tcW w:w="2126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9B7CFE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19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="00DC10AE" w:rsidRPr="009B7CFE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="00DC10AE" w:rsidRPr="009B7CFE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9B7CFE" w:rsidRDefault="00DC10A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9B7CFE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0" type="#_x0000_t32" style="position:absolute;margin-left:-5.5pt;margin-top:11.6pt;width:265.4pt;height:0;z-index:2517237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</w:tcBorders>
            <w:shd w:val="clear" w:color="auto" w:fill="auto"/>
          </w:tcPr>
          <w:p w:rsidR="00DC10AE" w:rsidRPr="005F653D" w:rsidRDefault="00DC10AE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5F653D" w:rsidRDefault="005F653D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1B171E" w:rsidRPr="005F653D" w:rsidRDefault="001B171E" w:rsidP="001B171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2977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1B171E" w:rsidRPr="00C56575" w:rsidTr="00123447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1B171E" w:rsidRPr="00C56575" w:rsidTr="001B171E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1B171E" w:rsidRPr="00C56575" w:rsidTr="001B171E">
        <w:trPr>
          <w:cantSplit/>
          <w:trHeight w:val="650"/>
        </w:trPr>
        <w:tc>
          <w:tcPr>
            <w:tcW w:w="448" w:type="dxa"/>
            <w:vMerge w:val="restart"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ค่าอุปกรณ์การเรียน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เพื่อจัดหาหนังสือให้แก่ผู้เรียนตามนโยบายรัฐบาล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19,000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1" type="#_x0000_t32" style="position:absolute;margin-left:-4.65pt;margin-top:8.4pt;width:263.75pt;height:1.65pt;flip:y;z-index:2517248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B171E" w:rsidRPr="00C56575" w:rsidTr="001B171E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ค่าเครื่องแบบนักเรียน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เพื่อสนับสนุนค่าอุปกรณ์การเรียนให้แก่ผู้เรียนตามนโยบายรัฐบาล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28,500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2" type="#_x0000_t32" style="position:absolute;margin-left:-4.65pt;margin-top:14.3pt;width:263.75pt;height:1.65pt;flip:y;z-index:2517258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B171E" w:rsidRPr="00C56575" w:rsidTr="001B171E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ค่ากิจกรรมพัฒนาผู้เรียน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เพื่อสนับสนุนค่าเครื่องแบบนักเรียนให้แก่ผู้เรียนตามนโยบายรัฐบาล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40,850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3" type="#_x0000_t32" style="position:absolute;margin-left:-4.65pt;margin-top:12.7pt;width:263.75pt;height:1.65pt;flip:y;z-index:2517268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B171E" w:rsidRPr="00C56575" w:rsidTr="001B171E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โครงการจัดหาวัสดุงานบ้านงานครัวสำหรับศูนย์พัฒนาเด็กเล็ก 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จัดซื้อวัสดุงานบ้านงานครัว เช่น น้ำยาถูพื้น น้ำยาล้างจาน ไม้กวาด และวัสดุอื่นๆ ตามความจำเป็นของศูนย์พัฒนาเด็กเล็ก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4" type="#_x0000_t32" style="position:absolute;margin-left:-5.35pt;margin-top:10.25pt;width:198.45pt;height:0;z-index:2517278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B171E" w:rsidRPr="00C56575" w:rsidTr="001B171E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โครงการสวนผักหนูน้อย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จัดแปลงสาธิตผักสวนครัวส่งเสริมการเรียนรู้เรื่องพืชและผัก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15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7" type="#_x0000_t32" style="position:absolute;margin-left:-5.35pt;margin-top:11.75pt;width:198.45pt;height:0;z-index:2517309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B171E" w:rsidRPr="00C56575" w:rsidTr="001B171E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โครงการสายใยรัก แม่และลูก (กิจกรรมวันแม่)</w:t>
            </w:r>
          </w:p>
        </w:tc>
        <w:tc>
          <w:tcPr>
            <w:tcW w:w="2977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ส่งเสริมความผูกพันธ์แม่และลูกครอบครัวอบอุ่นชุมชนเข้มแข็ง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18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,500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8" type="#_x0000_t32" style="position:absolute;margin-left:-5.35pt;margin-top:15.15pt;width:198.45pt;height:0;z-index:2517319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1B171E" w:rsidRDefault="001B171E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1B171E" w:rsidRDefault="001B171E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1B171E" w:rsidRDefault="001B171E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1B171E" w:rsidRPr="005F653D" w:rsidRDefault="001B171E" w:rsidP="001B171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2977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1B171E" w:rsidRPr="00C56575" w:rsidTr="00123447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1B171E" w:rsidRPr="00C56575" w:rsidTr="00123447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B171E" w:rsidRPr="00C56575" w:rsidRDefault="001B171E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1B171E" w:rsidRPr="00C56575" w:rsidTr="00123447">
        <w:trPr>
          <w:cantSplit/>
          <w:trHeight w:val="650"/>
        </w:trPr>
        <w:tc>
          <w:tcPr>
            <w:tcW w:w="448" w:type="dxa"/>
            <w:vMerge w:val="restart"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โครงการนิทาน ปู่ ย่า ตา ยาย สายใยชุมชน</w:t>
            </w:r>
          </w:p>
        </w:tc>
        <w:tc>
          <w:tcPr>
            <w:tcW w:w="2977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เชิญปราชญ์ชุมชนจัดกิจกรรมเพื่อส่งเสริมความสัมพันธ์ระหว่างเด็กกับผู้สูงอายุและศพด. กับชุมชน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15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19" type="#_x0000_t32" style="position:absolute;margin-left:-4.5pt;margin-top:8.4pt;width:198.4pt;height:.8pt;flip:y;z-index:2517329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B171E" w:rsidRPr="00C56575" w:rsidTr="00C56575">
        <w:trPr>
          <w:cantSplit/>
          <w:trHeight w:val="650"/>
        </w:trPr>
        <w:tc>
          <w:tcPr>
            <w:tcW w:w="448" w:type="dxa"/>
            <w:vMerge/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โครงการศึกษาเรียนรู้ภูมิปัญญาท้องถิ่น</w:t>
            </w:r>
          </w:p>
        </w:tc>
        <w:tc>
          <w:tcPr>
            <w:tcW w:w="297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ศึกษาเรียนรู้แหล่งเรียนรู้ในชุมชนเพื่อส่งเสริมและสร้างความตระหนักในการรักท้องถิ่นในวัยเยาว์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15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0" type="#_x0000_t32" style="position:absolute;margin-left:-4.5pt;margin-top:12.6pt;width:198.4pt;height:.8pt;flip:y;z-index:2517340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B171E" w:rsidRPr="00C56575" w:rsidTr="00C56575">
        <w:trPr>
          <w:cantSplit/>
          <w:trHeight w:val="650"/>
        </w:trPr>
        <w:tc>
          <w:tcPr>
            <w:tcW w:w="448" w:type="dxa"/>
            <w:vMerge/>
            <w:tcBorders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โครงการประชุมปฐมนิเทศผู้ปกครองเด็กที่มารับบริการ</w:t>
            </w:r>
          </w:p>
        </w:tc>
        <w:tc>
          <w:tcPr>
            <w:tcW w:w="2977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จัดประชุมผู้ปกครองเพื่อชี้แจงแนวทางปฏิบัติในการรับบริการศูนย์พัฒนาเด็กเล็ก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B171E" w:rsidRPr="00C56575" w:rsidRDefault="001B171E" w:rsidP="001B171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1" type="#_x0000_t32" style="position:absolute;margin-left:-4.5pt;margin-top:13.35pt;width:198.4pt;height:.8pt;flip:y;z-index:2517350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dashSmallGap" w:sz="4" w:space="0" w:color="auto"/>
              <w:bottom w:val="single" w:sz="8" w:space="0" w:color="000000" w:themeColor="text1"/>
            </w:tcBorders>
            <w:shd w:val="clear" w:color="auto" w:fill="auto"/>
          </w:tcPr>
          <w:p w:rsidR="001B171E" w:rsidRPr="00C56575" w:rsidRDefault="001B171E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56575" w:rsidRPr="00C56575" w:rsidTr="00C5657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6</w:t>
            </w:r>
          </w:p>
        </w:tc>
        <w:tc>
          <w:tcPr>
            <w:tcW w:w="19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อาหารเสริม (นม) </w:t>
            </w:r>
          </w:p>
          <w:p w:rsidR="00C56575" w:rsidRPr="00C56575" w:rsidRDefault="00C56575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เด็กศพด.สังกัดองค์การบริหารส่วนตำบลสระตะเคียน</w:t>
            </w:r>
          </w:p>
        </w:tc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จัดซื้ออาหารเสริม (นม) สำหรับศูนย์พัฒนาเด็กเล็ก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376,142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92/179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หน้า 114 ข้อ 8)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ศูนย์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พัฒนาเด็กเล็ก ทั้ง 5 แห่ง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2" type="#_x0000_t32" style="position:absolute;margin-left:-5.5pt;margin-top:10pt;width:265.4pt;height:.85pt;flip:y;z-index:2517360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56575" w:rsidRPr="00C56575" w:rsidTr="00C5657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</w:t>
            </w:r>
          </w:p>
        </w:tc>
        <w:tc>
          <w:tcPr>
            <w:tcW w:w="19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อาหารเสริม (นม) </w:t>
            </w:r>
          </w:p>
          <w:p w:rsidR="00C56575" w:rsidRPr="00C56575" w:rsidRDefault="00C56575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เด็กนักเรียนภายในตำบลสระตะเคียน</w:t>
            </w:r>
          </w:p>
        </w:tc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จัดซื้ออาหารเสริม (นม) สำหรับ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เด็กนักเรียน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1,870,544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92/179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114 ข้อ 7)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351278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3" type="#_x0000_t32" style="position:absolute;margin-left:-5.5pt;margin-top:13.65pt;width:265.4pt;height:.85pt;flip:y;z-index:2517370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B171E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56575" w:rsidRPr="005F653D" w:rsidRDefault="00C56575" w:rsidP="00C5657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2977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56575" w:rsidRPr="00C56575" w:rsidTr="00123447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56575" w:rsidRPr="00C56575" w:rsidTr="00123447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56575" w:rsidRPr="00C56575" w:rsidTr="00123447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8</w:t>
            </w:r>
          </w:p>
        </w:tc>
        <w:tc>
          <w:tcPr>
            <w:tcW w:w="19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อาหารกลางวันสำหรับนักเรียน</w:t>
            </w:r>
          </w:p>
        </w:tc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อุดหนุนงบประมาณเป็นค่าอาหารกลางวันสำหรับเด็กนักเรียนในเขตตำบล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3,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680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98/179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(พ.ศ. 2561-2565) 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114 ข้อ 9)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สถานศึกษาในเขตตำบล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4" type="#_x0000_t32" style="position:absolute;margin-left:-4.65pt;margin-top:11.75pt;width:263.75pt;height:2.5pt;z-index:2517381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56575" w:rsidRPr="00C56575" w:rsidTr="00C5657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9</w:t>
            </w:r>
          </w:p>
        </w:tc>
        <w:tc>
          <w:tcPr>
            <w:tcW w:w="19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โครงการส่งเสริมศูนย์การเรียนรู้ตำบลสระตะเคียน</w:t>
            </w:r>
          </w:p>
        </w:tc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จัดหาหนังสือ สิ่งพิมพ์ เพื่อให้บริหารภายในศูนย์การเรียนรู้ตำบลสระตะเคียน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98/179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111 ข้อ 5)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5" type="#_x0000_t32" style="position:absolute;margin-left:-4.65pt;margin-top:9.5pt;width:108.85pt;height:1.65pt;z-index:2517391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56575" w:rsidRPr="00C56575" w:rsidRDefault="00C5657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1B171E" w:rsidRDefault="001B171E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8E3530" w:rsidRDefault="008E3530" w:rsidP="008E3530">
      <w:pPr>
        <w:spacing w:after="0" w:line="240" w:lineRule="auto"/>
        <w:ind w:firstLine="720"/>
        <w:rPr>
          <w:rFonts w:ascii="TH SarabunIT๙" w:hAnsi="TH SarabunIT๙" w:cs="TH SarabunIT๙"/>
          <w:b/>
          <w:bCs/>
          <w:color w:val="0D0D0D" w:themeColor="text1" w:themeTint="F2"/>
          <w:sz w:val="30"/>
          <w:szCs w:val="30"/>
          <w:lang w:bidi="th-TH"/>
        </w:rPr>
      </w:pPr>
    </w:p>
    <w:p w:rsidR="008E3530" w:rsidRPr="008E3530" w:rsidRDefault="008E3530" w:rsidP="008E353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</w:pPr>
      <w:r w:rsidRPr="008E3530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>3.2 แผนงานสาธารณสุข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835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8E3530" w:rsidRPr="008E3530" w:rsidTr="00D8639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8E3530" w:rsidRPr="008E3530" w:rsidTr="00D8639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8E3530" w:rsidRPr="008E3530" w:rsidRDefault="008E3530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D86395" w:rsidRPr="008E3530" w:rsidTr="00D8639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4F205F" w:rsidRDefault="00D86395" w:rsidP="0012344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โครงการบริการการแพทย์ฉุกเฉิน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C56575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86395" w:rsidRPr="00C56575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106/179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D86395" w:rsidRPr="00C56575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D86395" w:rsidRPr="00C56575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9ลำดับที่1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4F205F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D86395" w:rsidRPr="008E3530" w:rsidTr="00D8639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6B4FD8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โครงการป้องกันและควบคุมโรคไข้เลือดออก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C56575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D86395" w:rsidRPr="00C56575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107/179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D86395" w:rsidRPr="00C56575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D86395" w:rsidRPr="00C56575" w:rsidRDefault="00D86395" w:rsidP="00D8639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119ลำดับที่ 2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4F205F" w:rsidRDefault="00D86395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D86395" w:rsidRPr="008E3530" w:rsidRDefault="00D86395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4558B1" w:rsidRPr="008E3530" w:rsidTr="00D8639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Default="004558B1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4F205F" w:rsidRDefault="004558B1" w:rsidP="0012344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 w:rsidRPr="004F205F"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  <w:t>โครงการสัตว์ปลอดโรคคนปลอดภัยจากโรคพิษสุนัขบ้า ตามพระปณิฐานศาสตราจารย์ ดร. สมเด็จพระเจ้าลูกเธอเจ้าฟ้าจุฬาภรณ์วลัยลักษณ์ อัครราชกุมารี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C56575" w:rsidRDefault="004558B1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4558B1" w:rsidRPr="00C56575" w:rsidRDefault="004558B1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108/179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4558B1" w:rsidRPr="00C56575" w:rsidRDefault="004558B1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4558B1" w:rsidRPr="00C56575" w:rsidRDefault="004558B1" w:rsidP="004558B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120ลำดับที่ 4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4F205F" w:rsidRDefault="004558B1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4F205F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4558B1" w:rsidRPr="008E3530" w:rsidRDefault="004558B1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8E3530" w:rsidRDefault="008E3530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4558B1" w:rsidRDefault="004558B1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4558B1" w:rsidRDefault="004558B1" w:rsidP="005909E3">
      <w:pPr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123447" w:rsidRPr="00123447" w:rsidRDefault="00123447" w:rsidP="0012344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</w:pPr>
      <w:r w:rsidRPr="00123447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>3.3 แผนงานสังคมสงเคราะห์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835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123447" w:rsidRPr="008E3530" w:rsidTr="00123447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123447" w:rsidRPr="008E3530" w:rsidTr="00123447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123447" w:rsidRPr="008E3530" w:rsidTr="00123447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4F205F" w:rsidRDefault="00123447" w:rsidP="0012344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โครงการผู้สูงอายุสุขภาพดีด้วยสมุนไพร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BB323A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 โดยจ่ายเป็นค่าในการอบรม เช่น ค่าอาหาร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ค่าอาหารว่างและเครื่องดื่ม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ค่าตอบแทนวิทยากร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ค่าวัสดุอุปกรณ์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BB323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ค่าใช้จ่ายอื่นๆที่จำเป็นและเกี่ยวข้องกับประเภทรายจ่ายนี้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120/179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5ลำดับที่3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BB323A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B323A" w:rsidRPr="008E3530" w:rsidRDefault="00BB323A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123447" w:rsidRPr="00D01AD8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6" type="#_x0000_t32" style="position:absolute;margin-left:3.05pt;margin-top:13.4pt;width:1in;height:1.7pt;z-index:2517401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23447" w:rsidRPr="008E3530" w:rsidTr="00123447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4F205F" w:rsidRDefault="00123447" w:rsidP="00123447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โครงการฝึกอบรมกลุ่มอาชีพตำบลสระตะเคียน (อาชีพระยะสั้น)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CF2FD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 โดยจ่ายเป็นค่าในการอบรมเช่นค่าอาหาร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ค่าอาหารว่างและเครื่องดื่ม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ค่าตอบแทนวิทยากร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ค่าวัสดุอุปกรณ์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ค่าใช้จ่ายอื่นๆที่จำเป็นและเกี่ยวข้องกับประเภทรายจ่ายนี้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120/179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115ลำดับที่ 2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2FD7" w:rsidRDefault="00CF2FD7" w:rsidP="00CF2FD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123447" w:rsidRPr="008E3530" w:rsidRDefault="00CF2FD7" w:rsidP="00CF2FD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123447" w:rsidRPr="00D01AD8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7" type="#_x0000_t32" style="position:absolute;margin-left:3.65pt;margin-top:11.8pt;width:81.2pt;height:.85pt;flip:y;z-index:2517411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23447" w:rsidRPr="008E3530" w:rsidTr="00123447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D01AD8" w:rsidRDefault="00123447" w:rsidP="0012344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โครงการพัฒนาผู้นำกิจกรรมสภาเด็กและเยาวชน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CF2FD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 โดยจ่ายเป็นค่าจ้างเหมารถ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ค่าตอบแทนวิทยากร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ค่าอาหาร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ค่าอาหารว่างและเครื่องดื่ม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ค่าที่พัก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, </w:t>
            </w: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ค่าวัสดุอุปกรณ์ต่างๆและค่าใช้จ่ายอื่นๆ ที่จำเป็นและเกี่ยวข้อง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35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108/179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116ลำดับที่ 7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CF2FD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F2FD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123447" w:rsidRPr="00D01AD8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29" type="#_x0000_t32" style="position:absolute;margin-left:16.65pt;margin-top:11.05pt;width:89.55pt;height:0;z-index:2517422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123447" w:rsidRDefault="00123447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23447" w:rsidRPr="00123447" w:rsidRDefault="00123447" w:rsidP="00123447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2977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123447" w:rsidRPr="008E3530" w:rsidTr="00773410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977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123447" w:rsidRPr="008E3530" w:rsidTr="00773410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97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8E353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123447" w:rsidRPr="008E3530" w:rsidTr="00773410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9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โครงการส่งเสริมสนับสนุนการแข่งขันกีฬาและส่งทีมเข้าร่วมการแข่งขันกีฬาต่างๆ</w:t>
            </w:r>
          </w:p>
        </w:tc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FA3CEC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เพื่อจ่ายเป็นค่าใช้จ่ายตามโครงการส่งเสริมการแข่งขันกีฬาและส่งทีมเข้าร่วมการแข่งขันกีฬาต่างๆ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 w:rsidR="00773410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122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117ลำดับที่11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FA3CEC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123447" w:rsidRPr="00D01AD8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1" type="#_x0000_t32" style="position:absolute;margin-left:-5.5pt;margin-top:10.25pt;width:266.25pt;height:0;z-index:2517442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123447" w:rsidRPr="008E3530" w:rsidTr="00773410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97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  <w:lang w:bidi="th-TH"/>
              </w:rPr>
              <w:t>โครงการอบรมส่งเสริมและพัฒนาคุณภาพชีวิตผู้สูงอายุตำบลสระตะเคียน</w:t>
            </w:r>
          </w:p>
        </w:tc>
        <w:tc>
          <w:tcPr>
            <w:tcW w:w="297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FA3CEC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เพื่อจ่ายเป็นค่าใช้จ่ายตามโครงการฯ โดยจ่ายเป็นค่าในการอบรมเช่นค่าอาหาร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ค่าอาหารว่างและเครื่องดื่ม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ค่าตอบแทนวิทยากร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ค่าวัสดุอุปกรณ์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>,</w:t>
            </w:r>
            <w:r w:rsidRPr="00FA3CEC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ค่าใช้จ่ายอื่นๆที่จำเป็นและเกี่ยวข้องกับประเภทรายจ่ายนี้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120/179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 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123447" w:rsidRPr="00C56575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115ลำดับที่ 4</w:t>
            </w:r>
            <w:r w:rsidRPr="00C5657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FA3CEC" w:rsidRDefault="00FA3CEC" w:rsidP="00FA3CE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123447" w:rsidRPr="008E3530" w:rsidRDefault="00FA3CEC" w:rsidP="00FA3CE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123447" w:rsidRPr="00D01AD8" w:rsidRDefault="00123447" w:rsidP="00123447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351278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0" type="#_x0000_t32" style="position:absolute;margin-left:-5.4pt;margin-top:8.9pt;width:88.75pt;height:1.65pt;flip:y;z-index:2517432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123447" w:rsidRPr="008E3530" w:rsidRDefault="00123447" w:rsidP="00123447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123447" w:rsidRDefault="00123447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71510" w:rsidRDefault="000715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71510" w:rsidRDefault="000715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71510" w:rsidRDefault="000715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71510" w:rsidRDefault="000715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71510" w:rsidRDefault="000715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71510" w:rsidRDefault="000715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773410" w:rsidRDefault="007734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231B9B" w:rsidRDefault="00231B9B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71510" w:rsidRPr="00071510" w:rsidRDefault="00071510" w:rsidP="00071510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</w:pPr>
      <w:r w:rsidRPr="00071510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>3.4 แผนงานการศาสนาวัฒนธรรมและนันทนาการ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694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071510" w:rsidRPr="00773410" w:rsidTr="006E140F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071510" w:rsidRPr="00773410" w:rsidTr="006E140F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071510" w:rsidRPr="00773410" w:rsidRDefault="00071510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773410" w:rsidRPr="00773410" w:rsidTr="006E140F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2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โครงการกีฬาสามัคคี “สระตะเคียนเกมส์” ครั้งที่ 23</w:t>
            </w:r>
          </w:p>
        </w:tc>
        <w:tc>
          <w:tcPr>
            <w:tcW w:w="26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66588D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66588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จัดกิจกรรมกีฬาสามัคคี สระตะเคียนเกมส์  ครั้งที่ </w:t>
            </w:r>
            <w:r w:rsidRPr="0066588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23 </w:t>
            </w:r>
            <w:r w:rsidRPr="0066588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เพื่อให้เยาวชน  ประชาชน รู้รักสามัคคี  รู้จักกติกา มารยาท มีทักษะในการแข่งขันกีที่ถูกต้อง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0,000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153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773410" w:rsidRDefault="007734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เพิ่มเติม ฉบับที่ 1</w:t>
            </w:r>
          </w:p>
          <w:p w:rsidR="00773410" w:rsidRPr="00773410" w:rsidRDefault="00773410" w:rsidP="00773410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51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66588D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66588D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    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Default="00773410" w:rsidP="00CF3139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2" type="#_x0000_t32" style="position:absolute;margin-left:-5.5pt;margin-top:11.75pt;width:155.75pt;height:.8pt;z-index:2517452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73410" w:rsidRPr="00773410" w:rsidRDefault="00773410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6E140F" w:rsidRPr="00773410" w:rsidTr="006E140F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2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6E14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โครงการประเพณีสงกรานต์ สิบสานวัฒนธรรม</w:t>
            </w:r>
          </w:p>
        </w:tc>
        <w:tc>
          <w:tcPr>
            <w:tcW w:w="26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7A68E6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A68E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จัดกิจกรรมสืบสานประเพณีสงกรานต์ เพื่อเป็นการอนุรักษ์ประเพณีวัฒนธรรมของท้องถิ่น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155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ลำดับที่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7A68E6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A68E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ทุกหมู่บ้านในเขตตำบล 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Default="006E140F" w:rsidP="00CF3139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3" type="#_x0000_t32" style="position:absolute;margin-left:-4.75pt;margin-top:9.3pt;width:21.8pt;height:.85pt;z-index:2517463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6E140F" w:rsidRPr="00773410" w:rsidTr="006E140F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22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โครงการพระธรรมฑูตส่งเสริมจริยธรรมสู่ชุมชน</w:t>
            </w:r>
          </w:p>
        </w:tc>
        <w:tc>
          <w:tcPr>
            <w:tcW w:w="26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432125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43212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จัดกิจกรรมอบรมคุณธรรม จริยธรรม แก่เด็ก เยาวชนและประชาชนทั่วไปในชุมชน ทั้ง </w:t>
            </w:r>
            <w:r w:rsidRPr="0043212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</w:rPr>
              <w:t xml:space="preserve">15 </w:t>
            </w:r>
            <w:r w:rsidRPr="0043212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หมู่บ้าน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156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ลำดับที่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432125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A68E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ทุกหมู่บ้านในเขตตำบล 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Default="006E140F" w:rsidP="00CF3139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4" type="#_x0000_t32" style="position:absolute;margin-left:-5.4pt;margin-top:12.1pt;width:109.65pt;height:2.5pt;z-index:2517473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71510" w:rsidRDefault="00071510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6E140F" w:rsidRDefault="006E14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6E140F" w:rsidRDefault="006E14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6E140F" w:rsidRPr="00071510" w:rsidRDefault="006E140F" w:rsidP="006E140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D0D0D" w:themeColor="text1" w:themeTint="F2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2694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6E140F" w:rsidRPr="00773410" w:rsidTr="00CF3139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694" w:type="dxa"/>
            <w:vMerge w:val="restart"/>
            <w:shd w:val="clear" w:color="auto" w:fill="A8D08D" w:themeFill="accent6" w:themeFillTint="99"/>
            <w:vAlign w:val="cente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6E140F" w:rsidRPr="00773410" w:rsidTr="00CF3139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69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6E140F" w:rsidRPr="00773410" w:rsidTr="00CF3139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22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โครงการส่งเสริมสัปดาห์พระพุทธศาสนาและพัฒนาจริยธรรมเยาวชน</w:t>
            </w:r>
          </w:p>
        </w:tc>
        <w:tc>
          <w:tcPr>
            <w:tcW w:w="26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EB2935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B293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นำเด็กและเยาวชน เข้าร่วมกิจกรรมสัปดาห์พระพุทธศาสนา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25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156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6E140F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118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EB2935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B293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จังหวัดนครราชสีมา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Default="006E140F" w:rsidP="00CF3139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5" type="#_x0000_t32" style="position:absolute;margin-left:-5.4pt;margin-top:10.9pt;width:109.65pt;height:0;z-index:2517483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6E140F" w:rsidRPr="00773410" w:rsidTr="00CF3139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F938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22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F93839" w:rsidP="00CF3139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โครงการสดุดีวีรกรรมท่านท้าวสุรนารี ประจำปี 2564</w:t>
            </w:r>
          </w:p>
        </w:tc>
        <w:tc>
          <w:tcPr>
            <w:tcW w:w="26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466BD1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466BD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จัดกิจกรรมสดุดีวรกรรมท่านท้าวสรุนารี เพื่อเป็นการอนุรักษ์  ประเพณีวัฒนธรรมของท้องถิ่น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F938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</w:t>
            </w:r>
            <w:r w:rsidR="006E140F"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="006E140F" w:rsidRPr="0077341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="006E140F"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</w:t>
            </w:r>
            <w:r w:rsidR="00F9383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ลำดับที่ </w:t>
            </w:r>
            <w:r w:rsidR="00F9383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466BD1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อำเภอ</w:t>
            </w:r>
            <w:r w:rsidRPr="00466BD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เสิงสาง/ ตำบลสระตะเคียน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Default="006E140F" w:rsidP="00CF3139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6" type="#_x0000_t32" style="position:absolute;margin-left:-4.95pt;margin-top:8.65pt;width:21.8pt;height:0;z-index:2517493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6E140F" w:rsidRPr="00773410" w:rsidTr="00CF3139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F938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2253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F938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โครงการสืบสานประเพณีเข้าพรรษา</w:t>
            </w:r>
          </w:p>
        </w:tc>
        <w:tc>
          <w:tcPr>
            <w:tcW w:w="269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8D03CA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8D03C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จัดกิจกรรมสืบสานประเพณีเข้าพรรษา ตามประเพณีนิยมของท้องถิ่น เพื่อเป็นการอนุรักษ์ศิลปวัฒนธรรมประเพณีท้องถิ่น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108/179 ปรากฏในแผนพัฒนาท้องถิ่น 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ลำดับที่ </w:t>
            </w:r>
            <w:r w:rsidR="00F93839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773410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8D03CA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8D03C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ทุกหมู่บ้านในเขตตำบลสระตะเคียน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Default="006E140F" w:rsidP="00CF3139">
            <w:pPr>
              <w:jc w:val="center"/>
            </w:pPr>
            <w:r w:rsidRPr="00CF2217">
              <w:rPr>
                <w:rFonts w:ascii="TH SarabunIT๙" w:hAnsi="TH SarabunIT๙" w:cs="TH SarabunIT๙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  <w:r w:rsidRPr="00CF2217">
              <w:rPr>
                <w:rFonts w:ascii="TH SarabunIT๙" w:hAnsi="TH SarabunIT๙" w:cs="TH SarabunIT๙" w:hint="cs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 ศาสนาและวัฒนธรรม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7" type="#_x0000_t32" style="position:absolute;margin-left:-5.4pt;margin-top:10.6pt;width:109.65pt;height:0;z-index:2517504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6E140F" w:rsidRPr="00773410" w:rsidRDefault="006E140F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6E140F" w:rsidRDefault="006E14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F93839" w:rsidRDefault="00F9383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F93839" w:rsidRDefault="00F9383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F93839" w:rsidRDefault="00F9383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F3139" w:rsidRPr="00CF3139" w:rsidRDefault="00CF3139" w:rsidP="00CF313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</w:pPr>
      <w:r w:rsidRPr="00CF3139">
        <w:rPr>
          <w:rFonts w:ascii="TH SarabunPSK" w:hAnsi="TH SarabunPSK" w:cs="TH SarabunPSK"/>
          <w:b/>
          <w:bCs/>
          <w:color w:val="0D0D0D" w:themeColor="text1" w:themeTint="F2"/>
          <w:sz w:val="30"/>
          <w:szCs w:val="30"/>
          <w:cs/>
          <w:lang w:bidi="th-TH"/>
        </w:rPr>
        <w:t>3.5 แผนงานงบกลาง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2410"/>
        <w:gridCol w:w="2835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F3139" w:rsidRPr="00C2429B" w:rsidTr="00C2429B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10" w:type="dxa"/>
            <w:vMerge w:val="restart"/>
            <w:shd w:val="clear" w:color="auto" w:fill="A8D08D" w:themeFill="accent6" w:themeFillTint="99"/>
            <w:vAlign w:val="cente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F3139" w:rsidRPr="00C2429B" w:rsidTr="00C2429B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10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F3139" w:rsidRPr="00C2429B" w:rsidTr="00C2429B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เบี้ยยังชีพผู้สูงอายุ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เพื่อจ่ายเบี้ยยังชีพให้แก่ผู้สูงอายุ </w:t>
            </w:r>
          </w:p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C2429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ในตำบลสระตะเคียน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12,331,200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173/179 ปรากฏในแผนพัฒนาท้องถิ่น 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121 ลำดับที่ </w:t>
            </w:r>
            <w:r w:rsidR="00FD3513"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8" type="#_x0000_t32" style="position:absolute;margin-left:-3.8pt;margin-top:12.55pt;width:262.9pt;height:.85pt;z-index:2517514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F3139" w:rsidRPr="00C2429B" w:rsidTr="00C2429B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เบี้ยยังชีพผู้พิการ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เพื่อจ่ายเบี้ยยังชีพให้แก่ผู้พิการหรือทุพพลภาพ ในตำบล</w:t>
            </w:r>
          </w:p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3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,664,800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175/179 ปรากฏในแผนพัฒนาท้องถิ่น 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121 ลำดับที่ </w:t>
            </w:r>
            <w:r w:rsidR="00FD3513"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0" type="#_x0000_t32" style="position:absolute;margin-left:-3.8pt;margin-top:14.7pt;width:262.9pt;height:.85pt;z-index:25175347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F3139" w:rsidRPr="00C2429B" w:rsidTr="00C2429B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เบี้ยยังชีพผู้ป่วยเอดส์</w:t>
            </w:r>
          </w:p>
          <w:p w:rsidR="00CF3139" w:rsidRPr="00C2429B" w:rsidRDefault="00CF3139" w:rsidP="00CF3139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spacing w:after="0" w:line="240" w:lineRule="auto"/>
              <w:ind w:left="33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C2429B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พื่อจ่ายเงินเบี้ยยังชีพผู้ป่วยโรคเอดส์ให้แก่ผู้ป่วยเอดส์ภายในเขตตำบลสระตะเคียนซึ่งแพทย์ได้รับรองและได้ทำการวินิจฉัยแล้ว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150,000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176/179 ปรากฏในแผนพัฒนาท้องถิ่น 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121 ลำดับที่ </w:t>
            </w:r>
            <w:r w:rsidR="00FD3513"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</w:t>
            </w:r>
          </w:p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สวัสดิการสังคม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351278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39" type="#_x0000_t32" style="position:absolute;margin-left:-3.8pt;margin-top:16.9pt;width:262.9pt;height:.85pt;z-index:2517524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F3139" w:rsidRPr="00C2429B" w:rsidRDefault="00CF3139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2429B" w:rsidRPr="00C2429B" w:rsidTr="00C2429B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Default="00C2429B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เงินสมทบกองทุนหลักประกันสุขภาพในระดับท้องถิ่นหรือพื้นที่องค์การบริหารส่วนตำบล</w:t>
            </w:r>
          </w:p>
          <w:p w:rsidR="00C2429B" w:rsidRPr="00C2429B" w:rsidRDefault="00C2429B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241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C56B2">
            <w:pPr>
              <w:spacing w:after="0" w:line="240" w:lineRule="auto"/>
              <w:ind w:left="34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จ่ายเป็นเงินสมทุนกองทุนหลักประกันสุขภาพในระดับท้องถิ่นหรือพื้นที่องค์การบริหารส่วนตำบลสระตะเคียน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300,000.-บาท</w:t>
            </w:r>
          </w:p>
          <w:p w:rsidR="00C2429B" w:rsidRPr="00C2429B" w:rsidRDefault="00C2429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หน้า179/179 ปรากฏในแผนพัฒนาท้องถิ่น </w:t>
            </w:r>
            <w:r w:rsidRPr="00C2429B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C2429B" w:rsidRPr="00C2429B" w:rsidRDefault="00C2429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121 </w:t>
            </w:r>
            <w:r w:rsidR="0071260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ลำดับที่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4)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ในเขตพื้นที่ตำบล</w:t>
            </w:r>
          </w:p>
          <w:p w:rsidR="00C2429B" w:rsidRPr="00C2429B" w:rsidRDefault="00C2429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C2429B" w:rsidRPr="00C2429B" w:rsidRDefault="00C2429B" w:rsidP="00CF3139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F93839" w:rsidRDefault="00F9383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Pr="005A19F3" w:rsidRDefault="00BD57F5" w:rsidP="00BD57F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4. </w:t>
      </w: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ยุทธศาสตร์การพัฒนาด้านสิ่งแวดล้อม</w:t>
      </w:r>
    </w:p>
    <w:p w:rsidR="00BD57F5" w:rsidRPr="00BD57F5" w:rsidRDefault="00BD57F5" w:rsidP="00BD57F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BD57F5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lastRenderedPageBreak/>
        <w:t xml:space="preserve">4.1 แผนงานเคหะและชุมชน 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409"/>
        <w:gridCol w:w="2552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D57F5" w:rsidRPr="00C2429B" w:rsidTr="00BD57F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409" w:type="dxa"/>
            <w:vMerge w:val="restart"/>
            <w:shd w:val="clear" w:color="auto" w:fill="A8D08D" w:themeFill="accent6" w:themeFillTint="99"/>
            <w:vAlign w:val="cente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552" w:type="dxa"/>
            <w:vMerge w:val="restart"/>
            <w:shd w:val="clear" w:color="auto" w:fill="A8D08D" w:themeFill="accent6" w:themeFillTint="99"/>
            <w:vAlign w:val="cente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BD57F5" w:rsidRPr="00C2429B" w:rsidTr="00BD57F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409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D57F5" w:rsidRPr="00C2429B" w:rsidTr="00BD57F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D01AD8" w:rsidRDefault="00BD57F5" w:rsidP="00CC56B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โครงการกำจัดของเสียอันตรายจากชุมชน</w:t>
            </w:r>
          </w:p>
        </w:tc>
        <w:tc>
          <w:tcPr>
            <w:tcW w:w="240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20,000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104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25 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ลำดับที่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13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D57F5" w:rsidRPr="00C2429B" w:rsidTr="00BD57F5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D01AD8" w:rsidRDefault="00BD57F5" w:rsidP="00CC56B2">
            <w:pPr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</w:pPr>
            <w:r w:rsidRPr="00D01AD8">
              <w:rPr>
                <w:rFonts w:ascii="TH SarabunIT๙" w:hAnsi="TH SarabunIT๙" w:cs="TH SarabunIT๙"/>
                <w:color w:val="000000"/>
                <w:sz w:val="30"/>
                <w:szCs w:val="30"/>
                <w:cs/>
                <w:lang w:bidi="th-TH"/>
              </w:rPr>
              <w:t>โครงการชุมชนต้นแบบการจัดการขยะ</w:t>
            </w:r>
          </w:p>
        </w:tc>
        <w:tc>
          <w:tcPr>
            <w:tcW w:w="240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</w:p>
        </w:tc>
        <w:tc>
          <w:tcPr>
            <w:tcW w:w="25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50,000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105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/179 ปรากฏในแผนพัฒนาท้องถิ่น 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125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ลำดับที่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14</w:t>
            </w:r>
            <w:r w:rsidRPr="00C2429B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2429B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กองสาธารณสุขและสิ่งแวดล้อม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C2429B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D57F5" w:rsidRPr="005A19F3" w:rsidRDefault="00BD57F5" w:rsidP="00BD57F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5. </w:t>
      </w: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ยุทธศาสตร์การพัฒนาด้านการเมืองและการบริหารจัดการองค์กร</w:t>
      </w:r>
    </w:p>
    <w:p w:rsidR="00BD57F5" w:rsidRPr="00BD57F5" w:rsidRDefault="00BD57F5" w:rsidP="00BD57F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BD57F5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lastRenderedPageBreak/>
        <w:t xml:space="preserve">5.1 </w:t>
      </w:r>
      <w:r w:rsidRPr="00BD57F5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แผนงานบริหารงานทั่วไป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835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D57F5" w:rsidRPr="00BD57F5" w:rsidTr="001E6643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BD57F5" w:rsidRPr="00BD57F5" w:rsidTr="001E6643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D57F5" w:rsidRPr="00BD57F5" w:rsidTr="001E6643">
        <w:trPr>
          <w:cantSplit/>
          <w:trHeight w:val="650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โครงการจัดงานวันท้องถิ่นไทย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1. จัดพิธีถวายราชสักการะและกล่าวราชสดุดีเพื่อรำลึกถึงพระมหากรุณาธิคุณแห่งพระบาทสมเด็จพระจุลจอมเกล้าเจ้าอยู่หัว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2. จัดนิทรรศการแสดงผลงานเพื่อเป็นการเผยแพร่บทบาท ภารกิจ ผลงาน และความสำคัญขององค์กรปกครองส่วนท้องถิ่น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15,000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19/179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D57F5" w:rsidRPr="00BD57F5" w:rsidRDefault="00BD57F5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128</w:t>
            </w:r>
            <w:r w:rsidR="0071260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ลำดับที่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อำเภอ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เสิงสาง/อบต.</w:t>
            </w:r>
          </w:p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872E4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BD57F5"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1" type="#_x0000_t32" style="position:absolute;margin-left:-4.95pt;margin-top:12.05pt;width:21.8pt;height:.85pt;z-index:25175449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BD57F5" w:rsidRPr="00BD57F5" w:rsidTr="001E6643">
        <w:trPr>
          <w:cantSplit/>
          <w:trHeight w:val="1825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โครงการจัดทำเอกสาร วารสารและสื่อประชาสัมพันธ์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ประชาสัมพันธ์ผลการดำเนินงานและแผนการดำเนินงานขององค์การบริหารส่วนตำบล โดยจ่าย โดยจ่ายเป็นค่าจ้างเหมาจัดทำวารสาร ฯลฯ 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50,000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71260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20/179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128</w:t>
            </w:r>
            <w:r w:rsidR="0071260F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ลำดับที่</w:t>
            </w:r>
            <w:r w:rsidRPr="00BD57F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3)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872E49" w:rsidP="001E6643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BD57F5" w:rsidRPr="00BD57F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351278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2" type="#_x0000_t32" style="position:absolute;margin-left:-5.55pt;margin-top:10.85pt;width:57.75pt;height:.85pt;z-index:25175552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BD57F5" w:rsidRPr="00BD57F5" w:rsidRDefault="00BD57F5" w:rsidP="001E6643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D57F5" w:rsidRDefault="00BD57F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71260F" w:rsidRDefault="007126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1E6643" w:rsidRDefault="001E664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71260F" w:rsidRDefault="007126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71260F" w:rsidRDefault="007126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71260F" w:rsidRDefault="007126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71260F" w:rsidRPr="00BD57F5" w:rsidRDefault="0071260F" w:rsidP="0071260F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119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71260F" w:rsidRPr="0071260F" w:rsidTr="0071260F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71260F" w:rsidRPr="0071260F" w:rsidTr="0071260F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71260F" w:rsidRPr="0071260F" w:rsidTr="0071260F">
        <w:trPr>
          <w:cantSplit/>
          <w:trHeight w:val="1976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โครงการพัฒนาศักย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ภ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าพให้ความรู้แก่คณะผู้บริหารฯ สมาชิกสภาฯ ลูกจ้าง พนักงานจ้างฯ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500,000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20/179 ปรากฏในแผนพัฒนาท้องถิ่น</w:t>
            </w:r>
          </w:p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53 ลำดับที่ 1)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71260F" w:rsidRPr="0071260F" w:rsidTr="0071260F">
        <w:trPr>
          <w:cantSplit/>
          <w:trHeight w:val="1825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โครงการเลือกตั้งผู้บริหารและสมาชิกสภาท้องถิ่น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spacing w:after="0" w:line="240" w:lineRule="auto"/>
              <w:ind w:left="34" w:hanging="34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 w:rsidRPr="0071260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ใช้ในการเลือกตั้งตามที่คณะกรรมการการเลือกตั้งกำหนด</w:t>
            </w:r>
            <w:r w:rsidRPr="0071260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 (</w:t>
            </w:r>
            <w:r w:rsidRPr="0071260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รณีครบวาระยุบสภากรณีแทนตำแหน่งที่ว่างและกรณีคณะกรรมการการเลือกตั้งสั่งให้มีการเลือกตั้งใหม่และอื่นๆ</w:t>
            </w:r>
            <w:r w:rsidRPr="0071260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  <w:t xml:space="preserve">) </w:t>
            </w:r>
            <w:r w:rsidRPr="0071260F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ตลอดจนให้ความร่วมมือในการประชาสัมพันธ์การรณรงค์หรือการให้ข้อมูลข่าวสารแก่ประชาชนให้ทราบถึงสิทธิและหน้าที่และการมีส่วนร่วมทางการเมืองในการเลือกตั้งสภาผู้แทนราษฎรและหรือสมาชิกวุฒิสภา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00,000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21/179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(พ.ศ. 2561-2565) </w:t>
            </w:r>
          </w:p>
          <w:p w:rsidR="0071260F" w:rsidRPr="0071260F" w:rsidRDefault="0071260F" w:rsidP="0071260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130ลำดับที่</w:t>
            </w:r>
            <w:r w:rsidRPr="0071260F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9)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ภายในเขตตำบล</w:t>
            </w:r>
          </w:p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1260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B72587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71260F" w:rsidRPr="0071260F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3" type="#_x0000_t32" style="position:absolute;margin-left:-5.5pt;margin-top:12.3pt;width:264.6pt;height:0;z-index:2517565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1260F" w:rsidRPr="0071260F" w:rsidRDefault="0071260F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71260F" w:rsidRDefault="0071260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2879D5" w:rsidRDefault="002879D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2879D5" w:rsidRDefault="002879D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2879D5" w:rsidRDefault="002879D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EF1629" w:rsidRPr="00BD57F5" w:rsidRDefault="00EF1629" w:rsidP="00EF162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119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EF1629" w:rsidRPr="00EF1629" w:rsidTr="00CC56B2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งบประมาณ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สถานที่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หน่วยงาน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 xml:space="preserve">พ.ศ. </w:t>
            </w: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EF1629" w:rsidRPr="00EF1629" w:rsidTr="00CC56B2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EF1629" w:rsidRPr="00EF1629" w:rsidTr="00CC56B2">
        <w:trPr>
          <w:cantSplit/>
          <w:trHeight w:val="1976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5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โครงการอบรมสัมมนาเสริมสร้างคุณธรรมจริยธรรมพนักงานส่วนตำบลฯ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สร้างองค์ความรู้และปลูกจิตสำนึกให้กับคณะผู้บริหารฯ , สมาชิกสภาฯ พนักงานส่วนตำบล ลูกจ้าง และพนักงานจ้าง ให้มีคุณธรรม จริยธรรม และเป็นตัวอย่างที่ดีแก่ชุมชน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30,000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22/179 ปรากฏในแผนพัฒนาท้องถิ่น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(พ.ศ. 2561-2565) </w:t>
            </w:r>
          </w:p>
          <w:p w:rsidR="00EF1629" w:rsidRPr="00EF1629" w:rsidRDefault="00EF1629" w:rsidP="00EF1629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129 ลำดับที่ 7)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B72587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EF1629"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4" type="#_x0000_t32" style="position:absolute;margin-left:-4.35pt;margin-top:10.05pt;width:66.1pt;height:.85pt;flip:y;z-index:2517575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EF1629" w:rsidRPr="00EF1629" w:rsidTr="00CC56B2">
        <w:trPr>
          <w:cantSplit/>
          <w:trHeight w:val="1825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โครงการปรับปรุงข้อมูลแผนที่ภาษีและทะเบียนทรัพย์สิน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เก็บข้อมูลสิ่งปลูกสร้างที่มีบ้านเลขที่และไม่มีบ้านเลขที่ รวมถึงสิ่งปลูกสร้างอื่นๆ และพื้นที่เกษตร พื้นที่ว่างเปล่าที่อยู่ภายในเขตตำบลสระตะเคียนทั้งหมด โดยนำข้อมูลที่ได้มาลงโปรแกรมแผนที่ภาษี เพื่อใช้เป็นข้อมูลรองรับการจัดเก็บภาษีที่ดินและสิ่งปลูกสร้าง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200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56/179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EF1629" w:rsidRPr="00EF1629" w:rsidRDefault="00EF1629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127 ข้อ 2)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ภายในเขตตำบล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5" type="#_x0000_t32" style="position:absolute;margin-left:-4.5pt;margin-top:11.15pt;width:199.25pt;height:0;z-index:2517585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EF1629" w:rsidRPr="00EF1629" w:rsidTr="00CC56B2">
        <w:trPr>
          <w:cantSplit/>
          <w:trHeight w:val="1825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7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โครงการเพิ่มประสิทธิภาพการจัดเก็บรายได้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ค่าแผ่นพับ ป้ายประชาสัมพันธ์ขั้นตอนการจัดเก็บรายได้ประจำปีเพื่อให้ผู้อยู่ในข่ายเสียภาษีตระหนักและมีความกระตือรือร้นที่จะเสียภาษีเพื่อนำมาพัฒนาท้องถิ่น และค่าใช้จ่ายอื่นๆ ที่จำเป็นและเกี่ยวข้อง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50,000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57/179 ปรากฏในแผนพัฒนาท้องถิ่น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EF1629" w:rsidRPr="00EF1629" w:rsidRDefault="00EF1629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127 ข้อ 1)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ภายในเขตตำบล</w:t>
            </w:r>
          </w:p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EF1629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6" type="#_x0000_t32" style="position:absolute;margin-left:-5.55pt;margin-top:11.05pt;width:200.95pt;height:1.65pt;flip:y;z-index:2517596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EF1629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2879D5" w:rsidRDefault="002879D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EF1629" w:rsidRPr="00EF1629" w:rsidRDefault="00EF1629" w:rsidP="00EF162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EF162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5.2 แผนงานสร้างความเข้มแข็งของชุมชน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112"/>
        <w:gridCol w:w="2835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EF1629" w:rsidRPr="005A19F3" w:rsidTr="005A19F3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112" w:type="dxa"/>
            <w:vMerge w:val="restart"/>
            <w:shd w:val="clear" w:color="auto" w:fill="A8D08D" w:themeFill="accent6" w:themeFillTint="99"/>
            <w:vAlign w:val="cente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A8D08D" w:themeFill="accent6" w:themeFillTint="99"/>
            <w:vAlign w:val="cente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งบประมาณ</w:t>
            </w:r>
          </w:p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สถานที่</w:t>
            </w:r>
          </w:p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หน่วยงาน</w:t>
            </w:r>
          </w:p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 xml:space="preserve">พ.ศ. </w:t>
            </w: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EF1629" w:rsidRPr="005A19F3" w:rsidTr="005A19F3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12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835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5A19F3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5A19F3" w:rsidRPr="005A19F3" w:rsidTr="005A19F3">
        <w:trPr>
          <w:cantSplit/>
          <w:trHeight w:val="1976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A19F3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1</w:t>
            </w:r>
          </w:p>
        </w:tc>
        <w:tc>
          <w:tcPr>
            <w:tcW w:w="211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โครงการ อบต.</w:t>
            </w:r>
          </w:p>
          <w:p w:rsidR="005A19F3" w:rsidRPr="005A19F3" w:rsidRDefault="005A19F3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สระตะเคียนพบปะประชาชน</w:t>
            </w:r>
          </w:p>
        </w:tc>
        <w:tc>
          <w:tcPr>
            <w:tcW w:w="2835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พบปะเยี่ยมเยือนสร้างความเข้าใจอันดีและความรู้สึกที่ดีระหว่างอบต</w:t>
            </w:r>
            <w:r w:rsidRPr="005A19F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 xml:space="preserve">. </w:t>
            </w:r>
            <w:r w:rsidRPr="005A19F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กับประชาชนประชาสัมพันธ์หน่วยงานอบต</w:t>
            </w:r>
            <w:r w:rsidRPr="005A19F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 w:rsidRPr="005A19F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และนโยบายของรัฐบาลรับทราบข้อมูลปัญหาความต้องการของประชาชนตลอดจนเพื่อเป็นการอำนวยความสะดวกให้แก่ประชาชนที่อยู่ห่างไกลได้รับการบริการจากอบต</w:t>
            </w:r>
            <w:r w:rsidRPr="005A19F3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10,000</w:t>
            </w:r>
            <w:r w:rsidRPr="005A19F3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5A19F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152/179</w:t>
            </w:r>
            <w:r w:rsidRPr="005A19F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ปรากฎในแผนพัฒนาท้องถิ่น</w:t>
            </w:r>
          </w:p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(พ.ศ. 2561-2565)</w:t>
            </w:r>
          </w:p>
          <w:p w:rsidR="005A19F3" w:rsidRPr="005A19F3" w:rsidRDefault="005A19F3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A19F3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131 ข้อ 1)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ในเขตพื้นที่</w:t>
            </w:r>
          </w:p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ตำบล</w:t>
            </w:r>
          </w:p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lang w:bidi="th-TH"/>
              </w:rPr>
            </w:pPr>
            <w:r w:rsidRPr="005A19F3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9B6A8C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สำนัก</w:t>
            </w:r>
            <w:r w:rsidR="005A19F3" w:rsidRPr="005A19F3">
              <w:rPr>
                <w:rFonts w:ascii="TH SarabunPSK" w:hAnsi="TH SarabunPSK" w:cs="TH SarabunPSK"/>
                <w:color w:val="0D0D0D" w:themeColor="text1" w:themeTint="F2"/>
                <w:sz w:val="28"/>
                <w:szCs w:val="28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7" type="#_x0000_t32" style="position:absolute;margin-left:-4.65pt;margin-top:13.4pt;width:262.9pt;height:1.7pt;z-index:2517606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5A19F3" w:rsidRPr="005A19F3" w:rsidRDefault="005A19F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EF1629" w:rsidRDefault="00EF162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EF1629" w:rsidRDefault="00EF162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EF1629" w:rsidRDefault="00EF162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EF1629" w:rsidRDefault="00EF162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EF1629" w:rsidRDefault="00EF162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EF1629" w:rsidRPr="005A19F3" w:rsidRDefault="00EF1629" w:rsidP="00EF1629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 w:rsidRPr="005A19F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6. ยุทธศาสตร์ตามแผนการกระจายอำนาจให้องค์กรปกครองส่วนท้องถิ่นและแนวนโยบายของรัฐบาล</w:t>
      </w:r>
    </w:p>
    <w:p w:rsidR="00EF1629" w:rsidRPr="00EF1629" w:rsidRDefault="00EF1629" w:rsidP="00EF1629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 w:rsidRPr="00EF1629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 xml:space="preserve">6.1 แผนงานการรักษาความสงบภายใน 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119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EF1629" w:rsidRPr="00375AA5" w:rsidTr="00CC56B2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EF1629" w:rsidRPr="00375AA5" w:rsidTr="00CC56B2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EF1629" w:rsidRPr="00375AA5" w:rsidTr="00CC56B2">
        <w:trPr>
          <w:cantSplit/>
          <w:trHeight w:val="1976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โครงการจัดตั้งศูนย์อำนวยความปลอดภัยทางถนน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จัดตั้งศูนย์อำนวยความปลอดภัยทางถนนในการดำเนินการป้องกันและลดอุบัติเหตุทางถนนในช่วงเทศกาลสำคัญ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20,000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EF1629" w:rsidRPr="00375AA5" w:rsidRDefault="00F358F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EF1629"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EF1629" w:rsidRPr="00375AA5" w:rsidRDefault="00EF1629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133 ข้อ 3)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D9777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EF1629"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64" type="#_x0000_t32" style="position:absolute;margin-left:6.55pt;margin-top:8.35pt;width:22.5pt;height:0;z-index:25167974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65" type="#_x0000_t32" style="position:absolute;margin-left:-3.75pt;margin-top:8.35pt;width:22.5pt;height:0;z-index:25168076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EF1629" w:rsidRPr="00375AA5" w:rsidRDefault="00EF1629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7A04B1" w:rsidRPr="00375AA5" w:rsidTr="00CC56B2">
        <w:trPr>
          <w:cantSplit/>
          <w:trHeight w:val="1825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โครงการชุมนุมสวนสนามและบำเพ็ญประโยชน์เนื่องในวัน </w:t>
            </w:r>
          </w:p>
          <w:p w:rsidR="007A04B1" w:rsidRPr="00375AA5" w:rsidRDefault="007A04B1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อปพร.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จัดให้สมาชิก อปพร. ชุมนุม</w:t>
            </w:r>
          </w:p>
          <w:p w:rsidR="007A04B1" w:rsidRPr="00375AA5" w:rsidRDefault="007A04B1" w:rsidP="00CC56B2">
            <w:pPr>
              <w:tabs>
                <w:tab w:val="left" w:pos="3435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สวนสนาม ทบทวนภารกิจ บำเพ็ญประโยชน์ ทบทวนภารกิจเพื่อให้มีความพร้อม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30,000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7A04B1" w:rsidRPr="00375AA5" w:rsidRDefault="00F358F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7A04B1"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7A04B1" w:rsidRPr="00375AA5" w:rsidRDefault="007A04B1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134 ข้อ 5)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D9777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7A04B1"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66" type="#_x0000_t32" style="position:absolute;margin-left:-3.85pt;margin-top:10.2pt;width:22.5pt;height:.05pt;z-index:25168179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7A04B1" w:rsidRPr="00375AA5" w:rsidTr="00CC56B2">
        <w:trPr>
          <w:cantSplit/>
          <w:trHeight w:val="1825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3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บ้านเมืองน่าอยู่และปฏิบัติตามนโยบายของรัฐบาลและส่งเสริมสนับสนุนการสร้างความปรองดองและสมานฉันท์ของคนในชาติ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การป้องกันและแก้ไขปัญหายาเสพติดทั้งในส่วนที่องค์กรปกครองส่วนท้องถิ่นดำเนินการเอง หรือสนับสนุนให้หน่วยงานที่เกี่ยวข้องร่วมดำเนินการในลักษณะบูรณาการ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20,000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7A04B1" w:rsidRPr="00375AA5" w:rsidRDefault="000A3DA8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7A04B1"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7A04B1" w:rsidRPr="00375AA5" w:rsidRDefault="007A04B1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133 ข้อ 2)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D9777B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7A04B1"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67" type="#_x0000_t32" style="position:absolute;margin-left:-4.05pt;margin-top:10.4pt;width:263.25pt;height:0;z-index:25168281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7A04B1" w:rsidRPr="00EF1629" w:rsidRDefault="007A04B1" w:rsidP="007A04B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119"/>
        <w:gridCol w:w="2126"/>
        <w:gridCol w:w="1417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7A04B1" w:rsidRPr="00375AA5" w:rsidTr="00CC56B2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โครงการ</w:t>
            </w:r>
          </w:p>
        </w:tc>
        <w:tc>
          <w:tcPr>
            <w:tcW w:w="3119" w:type="dxa"/>
            <w:vMerge w:val="restart"/>
            <w:shd w:val="clear" w:color="auto" w:fill="A8D08D" w:themeFill="accent6" w:themeFillTint="99"/>
            <w:vAlign w:val="cente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รายละเอียดของกิจกรรม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ที่เกิดขึ้นจากโครงการ</w:t>
            </w:r>
          </w:p>
        </w:tc>
        <w:tc>
          <w:tcPr>
            <w:tcW w:w="2126" w:type="dxa"/>
            <w:vMerge w:val="restart"/>
            <w:shd w:val="clear" w:color="auto" w:fill="A8D08D" w:themeFill="accent6" w:themeFillTint="99"/>
            <w:vAlign w:val="cente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417" w:type="dxa"/>
            <w:vMerge w:val="restart"/>
            <w:shd w:val="clear" w:color="auto" w:fill="A8D08D" w:themeFill="accent6" w:themeFillTint="99"/>
            <w:vAlign w:val="cente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7A04B1" w:rsidRPr="00375AA5" w:rsidTr="00CC56B2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119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126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tcBorders>
              <w:bottom w:val="single" w:sz="8" w:space="0" w:color="000000" w:themeColor="text1"/>
            </w:tcBorders>
            <w:shd w:val="clear" w:color="auto" w:fill="A8D08D" w:themeFill="accent6" w:themeFillTint="99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tcBorders>
              <w:bottom w:val="single" w:sz="8" w:space="0" w:color="000000" w:themeColor="text1"/>
            </w:tcBorders>
            <w:shd w:val="clear" w:color="auto" w:fill="A8D08D" w:themeFill="accent6" w:themeFillTint="99"/>
            <w:textDirection w:val="btLr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7A04B1" w:rsidRPr="00375AA5" w:rsidTr="00CC56B2">
        <w:trPr>
          <w:cantSplit/>
          <w:trHeight w:val="1976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4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โครงการป้องกันและแก้ไขปัญหายาเสพติด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 xml:space="preserve">ให้องค์กรปกครองส่วนท้องถิ่นดำเนินการเองหรืออุดหนุนให้กับหน่วยงานที่เกี่ยวข้องดำเนินการในลักษณะบูรณาการ โดยเฉพาะอย่างยิ่ง การสร้างภูมิคุ้มกันยาเสพติดในเด็กและเยาวชนนอกสถานศึกษา การจัดอบรม จัดกิจกรรมรณรงค์ การบำบัดฟื้นฟู โดยคำนึงถึงสถานะทางกรคลัง 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35,000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7A04B1" w:rsidRPr="00375AA5" w:rsidRDefault="00105C6F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7A04B1"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7A04B1" w:rsidRPr="00375AA5" w:rsidRDefault="007A04B1" w:rsidP="00CC56B2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133 ข้อ 1)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ในเขตพื้นที่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ตำบล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5D3C18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7A04B1"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168" type="#_x0000_t32" style="position:absolute;margin-left:-4.05pt;margin-top:9.95pt;width:264pt;height:3pt;flip:y;z-index:25168384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7A04B1" w:rsidRPr="00375AA5" w:rsidTr="00CC56B2">
        <w:trPr>
          <w:cantSplit/>
          <w:trHeight w:val="1976"/>
        </w:trPr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5</w:t>
            </w:r>
          </w:p>
        </w:tc>
        <w:tc>
          <w:tcPr>
            <w:tcW w:w="182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โครงการพัฒนาศักยภาพอาสาป้องกันภัยฝ่ายพลเรือน (อปพร.)</w:t>
            </w:r>
          </w:p>
        </w:tc>
        <w:tc>
          <w:tcPr>
            <w:tcW w:w="311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จัดอบรมให้ (อปพร.) จำนวน 4 รุ่น เพื่อเตรียมความพร้อมเพิ่มทักาะ และมีความรู้ให้แก่อาสาป้องกันภัยฝ่ายพลเรือน (อปพร.) ให้มีความพร้อมอยู่เสมอในการที่จะให้ความช่วยเลหือประชาชน</w:t>
            </w:r>
          </w:p>
        </w:tc>
        <w:tc>
          <w:tcPr>
            <w:tcW w:w="2126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150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.-</w:t>
            </w: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บาท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7A04B1" w:rsidRPr="00375AA5" w:rsidRDefault="00ED6FFC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7</w:t>
            </w:r>
            <w:r w:rsidR="007A04B1"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ปรากฏในแผนพัฒนาท้องถิ่น</w:t>
            </w:r>
          </w:p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(พ.ศ. 2561-2565)</w:t>
            </w:r>
          </w:p>
          <w:p w:rsidR="007A04B1" w:rsidRPr="00375AA5" w:rsidRDefault="007A04B1" w:rsidP="007A04B1">
            <w:pPr>
              <w:tabs>
                <w:tab w:val="left" w:pos="5116"/>
              </w:tabs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375AA5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135 ข้อ 7)</w:t>
            </w:r>
          </w:p>
        </w:tc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ยังไม่กำหนดพื้นที่</w:t>
            </w:r>
          </w:p>
        </w:tc>
        <w:tc>
          <w:tcPr>
            <w:tcW w:w="1464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ED6FFC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</w:t>
            </w:r>
            <w:r w:rsidR="007A04B1" w:rsidRPr="00375AA5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ปลัดอบต.</w:t>
            </w:r>
          </w:p>
        </w:tc>
        <w:tc>
          <w:tcPr>
            <w:tcW w:w="420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8" type="#_x0000_t32" style="position:absolute;margin-left:-5.4pt;margin-top:13.05pt;width:109.7pt;height:.85pt;z-index:25176166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auto"/>
          </w:tcPr>
          <w:p w:rsidR="007A04B1" w:rsidRPr="00375AA5" w:rsidRDefault="007A04B1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EF1629" w:rsidRDefault="00EF1629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5A19F3" w:rsidRDefault="005A19F3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C56B2" w:rsidRPr="00CC56B2" w:rsidRDefault="00CC56B2" w:rsidP="00CC56B2">
      <w:pPr>
        <w:tabs>
          <w:tab w:val="left" w:pos="1470"/>
          <w:tab w:val="center" w:pos="4535"/>
        </w:tabs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CC56B2">
        <w:rPr>
          <w:rFonts w:ascii="TH SarabunPSK" w:hAnsi="TH SarabunPSK" w:cs="TH SarabunPSK"/>
          <w:b/>
          <w:bCs/>
          <w:color w:val="0D0D0D" w:themeColor="text1" w:themeTint="F2"/>
          <w:sz w:val="36"/>
          <w:szCs w:val="36"/>
          <w:cs/>
          <w:lang w:bidi="th-TH"/>
        </w:rPr>
        <w:t>บัญชีจำนวนครุภัณฑ์สำหรับที่ไม่ได้ดำเนินการตามโครงการพัฒนาท้องถิ่น</w:t>
      </w:r>
    </w:p>
    <w:p w:rsidR="00CC56B2" w:rsidRPr="00CC56B2" w:rsidRDefault="00351278" w:rsidP="00CC56B2">
      <w:pPr>
        <w:tabs>
          <w:tab w:val="left" w:pos="1470"/>
          <w:tab w:val="center" w:pos="453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  <w:cs/>
          <w:lang w:bidi="th-TH"/>
        </w:rPr>
      </w:pPr>
      <w:r w:rsidRPr="00351278">
        <w:rPr>
          <w:rFonts w:ascii="TH SarabunPSK" w:hAnsi="TH SarabunPSK" w:cs="TH SarabunPSK"/>
          <w:b/>
          <w:bCs/>
          <w:noProof/>
          <w:color w:val="0D0D0D" w:themeColor="text1" w:themeTint="F2"/>
          <w:sz w:val="32"/>
          <w:szCs w:val="32"/>
          <w:lang w:bidi="th-TH"/>
        </w:rPr>
        <w:lastRenderedPageBreak/>
        <w:pict>
          <v:rect id="สี่เหลี่ยมผืนผ้า 1" o:spid="_x0000_s1162" style="position:absolute;left:0;text-align:left;margin-left:670.8pt;margin-top:-24.8pt;width:94.15pt;height:25.45pt;z-index:251678720;visibility:visible;mso-position-horizontal-relative:margin" strokecolor="black [3213]" strokeweight="1.5pt">
            <v:textbox style="mso-next-textbox:#สี่เหลี่ยมผืนผ้า 1">
              <w:txbxContent>
                <w:p w:rsidR="00E82236" w:rsidRPr="00CC56B2" w:rsidRDefault="00E82236" w:rsidP="00CC56B2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</w:pPr>
                  <w:r w:rsidRPr="00CC56B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  <w:lang w:bidi="th-TH"/>
                    </w:rPr>
                    <w:t>แบบ ผด.02/1</w:t>
                  </w:r>
                </w:p>
              </w:txbxContent>
            </v:textbox>
            <w10:wrap anchorx="margin"/>
          </v:rect>
        </w:pict>
      </w:r>
      <w:r w:rsidR="00CC56B2" w:rsidRPr="00CC56B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บัญชีจำนวนครุภัณฑ์สำหรับที่ไม่ได้ดำเนินการตามโครงการพัฒนาท้องถิ่น</w:t>
      </w:r>
    </w:p>
    <w:p w:rsidR="00CC56B2" w:rsidRPr="00CC56B2" w:rsidRDefault="00CC56B2" w:rsidP="00CC56B2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</w:pPr>
      <w:r w:rsidRPr="00CC56B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แผนการดำเนินงาน ประจำปีงบประมาณ พ.ศ. </w:t>
      </w:r>
      <w:r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lang w:bidi="th-TH"/>
        </w:rPr>
        <w:t>2564</w:t>
      </w:r>
    </w:p>
    <w:p w:rsidR="00CC56B2" w:rsidRPr="00CC56B2" w:rsidRDefault="00CC56B2" w:rsidP="00CC56B2">
      <w:pPr>
        <w:tabs>
          <w:tab w:val="left" w:pos="5116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CC56B2">
        <w:rPr>
          <w:rFonts w:ascii="TH SarabunPSK" w:hAnsi="TH SarabunPSK" w:cs="TH SarabunPSK"/>
          <w:b/>
          <w:bCs/>
          <w:color w:val="0D0D0D" w:themeColor="text1" w:themeTint="F2"/>
          <w:sz w:val="32"/>
          <w:szCs w:val="32"/>
          <w:cs/>
          <w:lang w:bidi="th-TH"/>
        </w:rPr>
        <w:t>องค์การบริหารส่วนตำบลสระตะเคียน อำเภอเสิงสาง จังหวัดนครราชสีมา</w:t>
      </w:r>
    </w:p>
    <w:p w:rsidR="00C9696A" w:rsidRPr="00CC56B2" w:rsidRDefault="00C9696A" w:rsidP="00C9696A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1</w:t>
      </w:r>
      <w:r w:rsidRPr="00CC56B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 </w:t>
      </w:r>
      <w:r w:rsidRPr="00CC56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ประเภทครุภัณฑ์</w:t>
      </w: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การศึกษา</w:t>
      </w:r>
    </w:p>
    <w:p w:rsidR="00C9696A" w:rsidRPr="00CC56B2" w:rsidRDefault="00C9696A" w:rsidP="00C969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CC56B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Pr="00CC56B2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1.1 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แผนงานการศึกษา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544"/>
        <w:gridCol w:w="1701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9696A" w:rsidRPr="00C9696A" w:rsidTr="00C9696A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544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9696A" w:rsidRPr="00C9696A" w:rsidTr="00C9696A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544" w:type="dxa"/>
            <w:vMerge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9696A" w:rsidRPr="00C9696A" w:rsidTr="00C9696A">
        <w:trPr>
          <w:trHeight w:val="275"/>
        </w:trPr>
        <w:tc>
          <w:tcPr>
            <w:tcW w:w="448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0" w:type="dxa"/>
          </w:tcPr>
          <w:p w:rsidR="00C9696A" w:rsidRPr="00C9696A" w:rsidRDefault="00C9696A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เครื่องเล่นสนาม</w:t>
            </w:r>
          </w:p>
        </w:tc>
        <w:tc>
          <w:tcPr>
            <w:tcW w:w="3544" w:type="dxa"/>
          </w:tcPr>
          <w:p w:rsidR="00C9696A" w:rsidRPr="00C9696A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จัดซื้อเครื่องเล่นสนามจำนวน</w:t>
            </w:r>
            <w:r w:rsidRPr="00C9696A">
              <w:rPr>
                <w:rFonts w:ascii="TH SarabunPSK" w:hAnsi="TH SarabunPSK" w:cs="TH SarabunPSK"/>
                <w:sz w:val="30"/>
                <w:szCs w:val="30"/>
              </w:rPr>
              <w:t>3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ชุดสำหรับใช้ในศูนย์พัฒนาเด็กเล็กสันติสุข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ศูนย์พัฒนาเด็กเล็กโคกสูง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บุงิ้ว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</w:rPr>
              <w:t>,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ศูนย์พัฒนาเด็กเล็กโคกไม้งาม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โคกวัวนอน</w:t>
            </w:r>
          </w:p>
        </w:tc>
        <w:tc>
          <w:tcPr>
            <w:tcW w:w="1701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150,000.-บาท</w:t>
            </w:r>
          </w:p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94/179)</w:t>
            </w:r>
          </w:p>
        </w:tc>
        <w:tc>
          <w:tcPr>
            <w:tcW w:w="1275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20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351278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49" type="#_x0000_t32" style="position:absolute;margin-left:-4.5pt;margin-top:10.35pt;width:65.3pt;height:0;z-index:25176268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C9696A" w:rsidRPr="00C9696A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Pr="007301A7" w:rsidRDefault="00C9696A" w:rsidP="00C9696A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2. </w:t>
      </w:r>
      <w:r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ประเภทครุภัณฑ์งานบ้านงานครัว</w:t>
      </w:r>
    </w:p>
    <w:p w:rsidR="00C9696A" w:rsidRPr="007301A7" w:rsidRDefault="00C9696A" w:rsidP="00C969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ab/>
      </w:r>
      <w:r w:rsidRPr="007301A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2.1แผนงานบริหารงานทั่วไป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402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9696A" w:rsidRPr="007301A7" w:rsidTr="0064195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402" w:type="dxa"/>
            <w:vMerge w:val="restart"/>
            <w:shd w:val="clear" w:color="auto" w:fill="A8D08D" w:themeFill="accent6" w:themeFillTint="99"/>
            <w:vAlign w:val="cente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9696A" w:rsidRPr="007301A7" w:rsidTr="0064195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402" w:type="dxa"/>
            <w:vMerge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9696A" w:rsidRPr="007301A7" w:rsidTr="0064195C">
        <w:trPr>
          <w:trHeight w:val="275"/>
        </w:trPr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28" w:type="dxa"/>
          </w:tcPr>
          <w:p w:rsidR="00C9696A" w:rsidRPr="007301A7" w:rsidRDefault="00C9696A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เครื่องตัดแต่งพุ่มไม้</w:t>
            </w:r>
          </w:p>
        </w:tc>
        <w:tc>
          <w:tcPr>
            <w:tcW w:w="3402" w:type="dxa"/>
          </w:tcPr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301A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จัดซื้อเครื่องตัดแต่งพุ่มไม้ขนาด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22 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นิ้วจำนวน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เครื่อง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7301A7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>คุณลักษณะเฉพาะสังเขป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1)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เป็นเครื่องตัดแต่งพุ่มไม้ชนิดเครื่องยนต์แบบมือถือ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2)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ใช้เครื่องยนต์เบนซิน</w:t>
            </w:r>
            <w:r w:rsidRPr="007301A7">
              <w:rPr>
                <w:rFonts w:ascii="TH SarabunPSK" w:hAnsi="TH SarabunPSK" w:cs="TH SarabunPSK"/>
                <w:cs/>
              </w:rPr>
              <w:t xml:space="preserve"> 1 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สูบ</w:t>
            </w:r>
            <w:r w:rsidRPr="007301A7">
              <w:rPr>
                <w:rFonts w:ascii="TH SarabunPSK" w:hAnsi="TH SarabunPSK" w:cs="TH SarabunPSK"/>
                <w:cs/>
              </w:rPr>
              <w:t xml:space="preserve"> 2 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จังหวะ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3)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ความจุกระบอกสูบขนาดไม่น้อยกว่า</w:t>
            </w:r>
            <w:r w:rsidRPr="007301A7">
              <w:rPr>
                <w:rFonts w:ascii="TH SarabunPSK" w:hAnsi="TH SarabunPSK" w:cs="TH SarabunPSK"/>
                <w:cs/>
              </w:rPr>
              <w:t xml:space="preserve"> 21 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ซีซี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4)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เครื่องยนต์ขนาดไม่น้อยกว่า</w:t>
            </w:r>
            <w:r w:rsidRPr="007301A7">
              <w:rPr>
                <w:rFonts w:ascii="TH SarabunPSK" w:hAnsi="TH SarabunPSK" w:cs="TH SarabunPSK"/>
                <w:cs/>
              </w:rPr>
              <w:t xml:space="preserve"> 0.8 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แรงม้า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5)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ใบมีดตัดขนาดไม่น้อยกว่า</w:t>
            </w:r>
            <w:r w:rsidRPr="007301A7">
              <w:rPr>
                <w:rFonts w:ascii="TH SarabunPSK" w:hAnsi="TH SarabunPSK" w:cs="TH SarabunPSK"/>
                <w:cs/>
              </w:rPr>
              <w:t xml:space="preserve"> 22 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นิ้ว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cs/>
              </w:rPr>
              <w:t>6)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ใบมีดตัดสามารถใช้ได้</w:t>
            </w:r>
            <w:r w:rsidRPr="007301A7">
              <w:rPr>
                <w:rFonts w:ascii="TH SarabunPSK" w:hAnsi="TH SarabunPSK" w:cs="TH SarabunPSK"/>
                <w:cs/>
              </w:rPr>
              <w:t xml:space="preserve"> 2 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ด้าน</w:t>
            </w:r>
          </w:p>
        </w:tc>
        <w:tc>
          <w:tcPr>
            <w:tcW w:w="1985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11,000.-บาท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43</w:t>
            </w: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351278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0" type="#_x0000_t32" style="position:absolute;margin-left:-5.35pt;margin-top:12.9pt;width:65.3pt;height:.8pt;flip:y;z-index:25176371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C9696A" w:rsidRPr="007301A7" w:rsidTr="0064195C">
        <w:trPr>
          <w:trHeight w:val="275"/>
        </w:trPr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828" w:type="dxa"/>
          </w:tcPr>
          <w:p w:rsidR="00C9696A" w:rsidRPr="007301A7" w:rsidRDefault="00C9696A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เครื่องตัดหญ้า</w:t>
            </w:r>
          </w:p>
        </w:tc>
        <w:tc>
          <w:tcPr>
            <w:tcW w:w="3402" w:type="dxa"/>
          </w:tcPr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7301A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จัดซื้อเครื่องตัดหญ้า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(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แบบข้อแข็ง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) 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จำนวน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7301A7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เครื่อง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7301A7"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  <w:t>คุณลักษณะเฉพาะสังเขป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1)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เป็นเครื่องตัดหญ้าแบบสะพาย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2)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เครื่องยนต์ขนาดไม่น้อยกว่า</w:t>
            </w:r>
            <w:r w:rsidRPr="007301A7">
              <w:rPr>
                <w:rFonts w:ascii="TH SarabunPSK" w:hAnsi="TH SarabunPSK" w:cs="TH SarabunPSK"/>
                <w:cs/>
              </w:rPr>
              <w:t xml:space="preserve"> 1.4 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แรงม้า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7301A7">
              <w:rPr>
                <w:rFonts w:ascii="TH SarabunPSK" w:hAnsi="TH SarabunPSK" w:cs="TH SarabunPSK"/>
                <w:cs/>
              </w:rPr>
              <w:t>3)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ปริมาตรกระบอกสูบไม่น้อยกว่า</w:t>
            </w:r>
            <w:r w:rsidRPr="007301A7">
              <w:rPr>
                <w:rFonts w:ascii="TH SarabunPSK" w:hAnsi="TH SarabunPSK" w:cs="TH SarabunPSK"/>
                <w:cs/>
              </w:rPr>
              <w:t xml:space="preserve"> 30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ซีซี</w:t>
            </w:r>
          </w:p>
          <w:p w:rsidR="00C9696A" w:rsidRPr="007301A7" w:rsidRDefault="00C9696A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cs/>
              </w:rPr>
              <w:t>4)</w:t>
            </w:r>
            <w:r w:rsidRPr="007301A7">
              <w:rPr>
                <w:rFonts w:ascii="TH SarabunPSK" w:hAnsi="TH SarabunPSK" w:cs="TH SarabunPSK"/>
                <w:sz w:val="28"/>
                <w:cs/>
                <w:lang w:bidi="th-TH"/>
              </w:rPr>
              <w:t>พร้อมใบมีด</w:t>
            </w:r>
          </w:p>
        </w:tc>
        <w:tc>
          <w:tcPr>
            <w:tcW w:w="1985" w:type="dxa"/>
          </w:tcPr>
          <w:p w:rsidR="00C9696A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9,500.-บาท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44/</w:t>
            </w: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179)</w:t>
            </w:r>
          </w:p>
        </w:tc>
        <w:tc>
          <w:tcPr>
            <w:tcW w:w="1275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351278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1" type="#_x0000_t32" style="position:absolute;margin-left:-5.35pt;margin-top:10.75pt;width:65.3pt;height:.8pt;flip:y;z-index:25176473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C9696A" w:rsidRPr="007301A7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0030FD" w:rsidP="000030F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ab/>
      </w:r>
      <w:r w:rsidR="0064195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2.2 แผนงานสาธารณสุข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402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64195C" w:rsidRPr="007301A7" w:rsidTr="0064195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402" w:type="dxa"/>
            <w:vMerge w:val="restart"/>
            <w:shd w:val="clear" w:color="auto" w:fill="A8D08D" w:themeFill="accent6" w:themeFillTint="99"/>
            <w:vAlign w:val="cente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64195C" w:rsidRPr="007301A7" w:rsidTr="0064195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402" w:type="dxa"/>
            <w:vMerge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64195C" w:rsidRPr="007301A7" w:rsidTr="0064195C">
        <w:trPr>
          <w:trHeight w:val="275"/>
        </w:trPr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28" w:type="dxa"/>
          </w:tcPr>
          <w:p w:rsidR="0064195C" w:rsidRPr="007301A7" w:rsidRDefault="0064195C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ตู้ทำน้ำเย็น น้ำร้อน</w:t>
            </w:r>
          </w:p>
        </w:tc>
        <w:tc>
          <w:tcPr>
            <w:tcW w:w="3402" w:type="dxa"/>
          </w:tcPr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64195C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จัดซื้อตู้ทำน้ำเย็น น้ำร้อน จำนวน 2 เครื่อง</w:t>
            </w:r>
          </w:p>
        </w:tc>
        <w:tc>
          <w:tcPr>
            <w:tcW w:w="1985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6,000</w:t>
            </w: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110</w:t>
            </w:r>
            <w:r w:rsidRPr="007301A7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7301A7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20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64195C" w:rsidRPr="007301A7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9696A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CC56B2" w:rsidRPr="00CC56B2" w:rsidRDefault="00C9696A" w:rsidP="00CC56B2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>3</w:t>
      </w:r>
      <w:r w:rsidR="00CC56B2" w:rsidRPr="00CC56B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 </w:t>
      </w:r>
      <w:r w:rsidR="00CC56B2" w:rsidRPr="00CC56B2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ประเภทครุภัณฑ์สำนักงาน</w:t>
      </w:r>
    </w:p>
    <w:p w:rsidR="00CC56B2" w:rsidRPr="00CC56B2" w:rsidRDefault="00CC56B2" w:rsidP="00CC56B2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CC56B2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ab/>
      </w:r>
      <w:r w:rsidR="000030FD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3</w:t>
      </w:r>
      <w:r w:rsidRPr="00CC56B2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.1 </w:t>
      </w:r>
      <w:r w:rsidRPr="00CC56B2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แผนงานบริหารงานทั่วไป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403"/>
        <w:gridCol w:w="4111"/>
        <w:gridCol w:w="1701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C56B2" w:rsidRPr="00567376" w:rsidTr="00B47E23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403" w:type="dxa"/>
            <w:vMerge w:val="restart"/>
            <w:shd w:val="clear" w:color="auto" w:fill="A8D08D" w:themeFill="accent6" w:themeFillTint="99"/>
            <w:vAlign w:val="cente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4111" w:type="dxa"/>
            <w:vMerge w:val="restart"/>
            <w:shd w:val="clear" w:color="auto" w:fill="A8D08D" w:themeFill="accent6" w:themeFillTint="99"/>
            <w:vAlign w:val="cente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C56B2" w:rsidRPr="00567376" w:rsidTr="00B47E23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03" w:type="dxa"/>
            <w:vMerge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111" w:type="dxa"/>
            <w:vMerge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CC56B2" w:rsidRPr="00567376" w:rsidRDefault="00CC56B2" w:rsidP="00CC56B2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47E23" w:rsidRPr="00567376" w:rsidTr="00B47E23">
        <w:trPr>
          <w:trHeight w:val="275"/>
        </w:trPr>
        <w:tc>
          <w:tcPr>
            <w:tcW w:w="448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403" w:type="dxa"/>
          </w:tcPr>
          <w:p w:rsidR="00B47E23" w:rsidRPr="00567376" w:rsidRDefault="00B47E23" w:rsidP="00B47E2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เครื่อง</w:t>
            </w:r>
          </w:p>
          <w:p w:rsidR="00B47E23" w:rsidRPr="00567376" w:rsidRDefault="00B47E23" w:rsidP="00B47E2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ปรับอากาศ </w:t>
            </w:r>
          </w:p>
          <w:p w:rsidR="00B47E23" w:rsidRPr="00567376" w:rsidRDefault="00B47E23" w:rsidP="00B47E2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(แบบติดผนัง)</w:t>
            </w:r>
          </w:p>
        </w:tc>
        <w:tc>
          <w:tcPr>
            <w:tcW w:w="4111" w:type="dxa"/>
          </w:tcPr>
          <w:p w:rsidR="00B47E23" w:rsidRPr="00567376" w:rsidRDefault="00B47E23" w:rsidP="00B47E2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จัดซื้อเครื่องปรับอากาศ </w:t>
            </w:r>
          </w:p>
          <w:p w:rsidR="00B47E23" w:rsidRPr="00567376" w:rsidRDefault="00B47E23" w:rsidP="00B47E23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(แบบติดผนัง)จำนวน 2 เครื่อ</w:t>
            </w:r>
            <w:r w:rsidR="00567376"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งๆละ 28,000.-บาท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โดยมีลักษณะดังนี้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sz w:val="28"/>
              </w:rPr>
              <w:t>1</w:t>
            </w:r>
            <w:r w:rsidRPr="00567376">
              <w:rPr>
                <w:rFonts w:ascii="TH SarabunPSK" w:hAnsi="TH SarabunPSK" w:cs="TH SarabunPSK"/>
                <w:cs/>
              </w:rPr>
              <w:t xml:space="preserve">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ขนาดที่กำหนดเป็นขนาดไม่ต่ำกว่า</w:t>
            </w:r>
            <w:r w:rsidRPr="00567376">
              <w:rPr>
                <w:rFonts w:ascii="TH SarabunPSK" w:hAnsi="TH SarabunPSK" w:cs="TH SarabunPSK"/>
                <w:cs/>
              </w:rPr>
              <w:t xml:space="preserve"> 24,000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บีทียู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2)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ราคาที่กำหนดเป็นราคาที่รวมค่าติดตั้ง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3)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เครื่องปรับอากาศที่มีความสามารถในการทำความเย็นขนาดไม่เกิน</w:t>
            </w:r>
            <w:r w:rsidRPr="00567376">
              <w:rPr>
                <w:rFonts w:ascii="TH SarabunPSK" w:hAnsi="TH SarabunPSK" w:cs="TH SarabunPSK"/>
                <w:cs/>
              </w:rPr>
              <w:t xml:space="preserve"> 40,000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บีทียูต้องได้รับรองมาตรฐานผลิตภัณฑ์อุตสาหกรรมและฉลากประหยัดไฟฟ้าเบอร์</w:t>
            </w:r>
            <w:r w:rsidRPr="00567376">
              <w:rPr>
                <w:rFonts w:ascii="TH SarabunPSK" w:hAnsi="TH SarabunPSK" w:cs="TH SarabunPSK"/>
                <w:cs/>
              </w:rPr>
              <w:t xml:space="preserve"> 5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4)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ต้องเป็นเครื่องปรับอากาศที่ประกอบสำเร็จรูปทั้งชุดทั้งหน่วยส่งความเย็นและหน่วยระบายความร้อนจากโรงงานเดียวกัน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5)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มีความหน่วงเวลาการทำงานของคอมเพรสเซอร์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>6)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การจัดซื้อเครื่องปรับอากาศขนาดอื่นๆ</w:t>
            </w:r>
            <w:r w:rsidRPr="00567376">
              <w:rPr>
                <w:rFonts w:ascii="TH SarabunPSK" w:hAnsi="TH SarabunPSK" w:cs="TH SarabunPSK"/>
                <w:cs/>
              </w:rPr>
              <w:t xml:space="preserve"> (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นอกจากข้อ</w:t>
            </w:r>
            <w:r w:rsidRPr="00567376">
              <w:rPr>
                <w:rFonts w:ascii="TH SarabunPSK" w:hAnsi="TH SarabunPSK" w:cs="TH SarabunPSK"/>
                <w:cs/>
              </w:rPr>
              <w:t xml:space="preserve">3)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นอกเหนือจากการพิจารณาด้านราคาแล้ว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</w:t>
            </w:r>
            <w:r w:rsidRPr="00567376">
              <w:rPr>
                <w:rFonts w:ascii="TH SarabunPSK" w:hAnsi="TH SarabunPSK" w:cs="TH SarabunPSK"/>
                <w:cs/>
              </w:rPr>
              <w:t xml:space="preserve"> (</w:t>
            </w:r>
            <w:r w:rsidRPr="00567376">
              <w:rPr>
                <w:rFonts w:ascii="TH SarabunPSK" w:hAnsi="TH SarabunPSK" w:cs="TH SarabunPSK"/>
                <w:sz w:val="28"/>
              </w:rPr>
              <w:t>SEER</w:t>
            </w:r>
            <w:r w:rsidRPr="00567376">
              <w:rPr>
                <w:rFonts w:ascii="TH SarabunPSK" w:hAnsi="TH SarabunPSK" w:cs="TH SarabunPSK"/>
                <w:cs/>
              </w:rPr>
              <w:t xml:space="preserve">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สูงกว่า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7)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การติดตั้งเครื่องปรับอากาศ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(1)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แบบแยกส่วนประกอบด้วยอุปกรณ์ดังนี้สวิตช์</w:t>
            </w:r>
            <w:r w:rsidRPr="00567376">
              <w:rPr>
                <w:rFonts w:ascii="TH SarabunPSK" w:hAnsi="TH SarabunPSK" w:cs="TH SarabunPSK"/>
                <w:cs/>
              </w:rPr>
              <w:t xml:space="preserve"> 1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ตัวท่อทองแดงไปกลับหุ้มฉนวนยาว</w:t>
            </w:r>
            <w:r w:rsidRPr="00567376">
              <w:rPr>
                <w:rFonts w:ascii="TH SarabunPSK" w:hAnsi="TH SarabunPSK" w:cs="TH SarabunPSK"/>
                <w:cs/>
              </w:rPr>
              <w:t xml:space="preserve"> 4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เมตรสายไฟยาวไม่เกิน</w:t>
            </w:r>
            <w:r w:rsidRPr="00567376">
              <w:rPr>
                <w:rFonts w:ascii="TH SarabunPSK" w:hAnsi="TH SarabunPSK" w:cs="TH SarabunPSK"/>
                <w:cs/>
              </w:rPr>
              <w:t xml:space="preserve"> 15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เมตร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8)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ค่าติดตั้งเครื่องปรับอากาศ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>(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กรณีต้องการแสดงค่าติดตั้งแยกจากราคาเครื่องปรับอากาศ</w:t>
            </w:r>
            <w:r w:rsidRPr="00567376">
              <w:rPr>
                <w:rFonts w:ascii="TH SarabunPSK" w:hAnsi="TH SarabunPSK" w:cs="TH SarabunPSK"/>
                <w:cs/>
              </w:rPr>
              <w:t>)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567376">
              <w:rPr>
                <w:rFonts w:ascii="TH SarabunPSK" w:hAnsi="TH SarabunPSK" w:cs="TH SarabunPSK"/>
                <w:cs/>
              </w:rPr>
              <w:t xml:space="preserve">(3)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ชนิดติดผนัง</w:t>
            </w:r>
          </w:p>
          <w:p w:rsidR="00B47E23" w:rsidRPr="00567376" w:rsidRDefault="00B47E23" w:rsidP="00B47E2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u w:val="single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 w:rsidRPr="00567376">
              <w:rPr>
                <w:rFonts w:ascii="TH SarabunPSK" w:hAnsi="TH SarabunPSK" w:cs="TH SarabunPSK"/>
                <w:cs/>
              </w:rPr>
              <w:t xml:space="preserve"> 120,000-24,000 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บีทียู</w:t>
            </w:r>
            <w:r w:rsidRPr="00567376">
              <w:rPr>
                <w:rFonts w:ascii="TH SarabunPSK" w:hAnsi="TH SarabunPSK" w:cs="TH SarabunPSK"/>
                <w:cs/>
              </w:rPr>
              <w:t xml:space="preserve"> 300</w:t>
            </w:r>
            <w:r w:rsidRPr="00567376">
              <w:rPr>
                <w:rFonts w:ascii="TH SarabunPSK" w:hAnsi="TH SarabunPSK" w:cs="TH SarabunPSK"/>
                <w:sz w:val="28"/>
                <w:cs/>
                <w:lang w:bidi="th-TH"/>
              </w:rPr>
              <w:t>บาท</w:t>
            </w:r>
          </w:p>
        </w:tc>
        <w:tc>
          <w:tcPr>
            <w:tcW w:w="1701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56,000.-บาท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37/179)</w:t>
            </w:r>
          </w:p>
        </w:tc>
        <w:tc>
          <w:tcPr>
            <w:tcW w:w="1275" w:type="dxa"/>
          </w:tcPr>
          <w:p w:rsidR="00B47E23" w:rsidRPr="00567376" w:rsidRDefault="00B47E23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47E23" w:rsidRPr="00567376" w:rsidRDefault="00B47E23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351278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2" type="#_x0000_t32" style="position:absolute;margin-left:-4.7pt;margin-top:10.35pt;width:109.65pt;height:1.7pt;flip:y;z-index:25176576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52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47E23" w:rsidRPr="00567376" w:rsidRDefault="00B47E23" w:rsidP="00CC56B2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C9696A" w:rsidRDefault="00C9696A" w:rsidP="00B47E2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B47E2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B47E2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B47E2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47E23" w:rsidRPr="00CC56B2" w:rsidRDefault="00B47E23" w:rsidP="00B47E23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260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47E23" w:rsidRPr="00567376" w:rsidTr="00567376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lastRenderedPageBreak/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B47E23" w:rsidRPr="00567376" w:rsidTr="00567376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47E23" w:rsidRPr="00567376" w:rsidTr="00567376">
        <w:trPr>
          <w:trHeight w:val="275"/>
        </w:trPr>
        <w:tc>
          <w:tcPr>
            <w:tcW w:w="448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70" w:type="dxa"/>
          </w:tcPr>
          <w:p w:rsidR="00B47E23" w:rsidRPr="00567376" w:rsidRDefault="00B47E23" w:rsidP="0056737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ตู้บานเลื่อนกระจก 5 ฟุต</w:t>
            </w:r>
          </w:p>
        </w:tc>
        <w:tc>
          <w:tcPr>
            <w:tcW w:w="3260" w:type="dxa"/>
          </w:tcPr>
          <w:p w:rsidR="00B47E23" w:rsidRPr="00567376" w:rsidRDefault="00B47E23" w:rsidP="005673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จัดซื้อตู้บานเลื่อนกระจก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 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ฟุต</w:t>
            </w:r>
          </w:p>
          <w:p w:rsidR="00B47E23" w:rsidRPr="00567376" w:rsidRDefault="00B47E23" w:rsidP="005673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จำนวน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ตู้ๆละ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5,500.-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บาท</w:t>
            </w:r>
          </w:p>
          <w:p w:rsidR="00B47E23" w:rsidRPr="00567376" w:rsidRDefault="00B47E23" w:rsidP="005673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เพื่อใช้ในการจัดเก็บเอกสารต่างๆ</w:t>
            </w:r>
          </w:p>
        </w:tc>
        <w:tc>
          <w:tcPr>
            <w:tcW w:w="1985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11,000.-บาท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38/179)</w:t>
            </w:r>
          </w:p>
        </w:tc>
        <w:tc>
          <w:tcPr>
            <w:tcW w:w="1275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351278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3" type="#_x0000_t32" style="position:absolute;margin-left:-5.35pt;margin-top:12.55pt;width:66.15pt;height:0;z-index:25176678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47E23" w:rsidRPr="00567376" w:rsidRDefault="00B47E23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67376" w:rsidRPr="00567376" w:rsidTr="00567376">
        <w:trPr>
          <w:trHeight w:val="275"/>
        </w:trPr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970" w:type="dxa"/>
          </w:tcPr>
          <w:p w:rsidR="00567376" w:rsidRPr="00567376" w:rsidRDefault="00567376" w:rsidP="0056737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โต๊ะหมู่บูชา 9 สีทอง</w:t>
            </w:r>
          </w:p>
        </w:tc>
        <w:tc>
          <w:tcPr>
            <w:tcW w:w="3260" w:type="dxa"/>
          </w:tcPr>
          <w:p w:rsidR="00567376" w:rsidRPr="00567376" w:rsidRDefault="00567376" w:rsidP="005673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จัดซื้อโต๊ะหมู่บูชา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9 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สีทอง</w:t>
            </w:r>
          </w:p>
          <w:p w:rsidR="00567376" w:rsidRPr="00567376" w:rsidRDefault="00567376" w:rsidP="005673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จำนวน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 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ชุดเพื่อใช้ในงานพิธีต่างๆ</w:t>
            </w:r>
          </w:p>
        </w:tc>
        <w:tc>
          <w:tcPr>
            <w:tcW w:w="1985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13,000.-บาท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40/179)</w:t>
            </w:r>
          </w:p>
        </w:tc>
        <w:tc>
          <w:tcPr>
            <w:tcW w:w="1275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351278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5" type="#_x0000_t32" style="position:absolute;margin-left:-5.35pt;margin-top:13.45pt;width:66.15pt;height:0;z-index:25176883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567376" w:rsidRPr="00567376" w:rsidTr="00567376">
        <w:trPr>
          <w:trHeight w:val="275"/>
        </w:trPr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4</w:t>
            </w:r>
          </w:p>
        </w:tc>
        <w:tc>
          <w:tcPr>
            <w:tcW w:w="1970" w:type="dxa"/>
          </w:tcPr>
          <w:p w:rsidR="00567376" w:rsidRPr="00567376" w:rsidRDefault="00567376" w:rsidP="00567376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พัดลมตั้งพื้นแบบสไลด์ ขนาด 18 นิ้ว</w:t>
            </w:r>
          </w:p>
        </w:tc>
        <w:tc>
          <w:tcPr>
            <w:tcW w:w="3260" w:type="dxa"/>
          </w:tcPr>
          <w:p w:rsidR="00567376" w:rsidRPr="00567376" w:rsidRDefault="00567376" w:rsidP="0056737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จัดซื้อพัดลมตั้งพื้นแบบสไลด์ขนาด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18 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นิ้วจำนวน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2 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เครื่องๆละ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3,000.-</w:t>
            </w:r>
            <w:r w:rsidRPr="0056737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บาท</w:t>
            </w:r>
          </w:p>
        </w:tc>
        <w:tc>
          <w:tcPr>
            <w:tcW w:w="1985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6,000.-บาท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42/179)</w:t>
            </w:r>
          </w:p>
        </w:tc>
        <w:tc>
          <w:tcPr>
            <w:tcW w:w="1275" w:type="dxa"/>
          </w:tcPr>
          <w:p w:rsidR="00567376" w:rsidRPr="00567376" w:rsidRDefault="00567376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567376" w:rsidRPr="00567376" w:rsidRDefault="00567376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567376" w:rsidRPr="00567376" w:rsidRDefault="00567376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351278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4" type="#_x0000_t32" style="position:absolute;margin-left:-5.35pt;margin-top:13.5pt;width:66.15pt;height:0;z-index:25176780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567376" w:rsidRPr="00567376" w:rsidRDefault="0056737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0D7B36" w:rsidRPr="00567376" w:rsidTr="00567376">
        <w:trPr>
          <w:trHeight w:val="275"/>
        </w:trPr>
        <w:tc>
          <w:tcPr>
            <w:tcW w:w="448" w:type="dxa"/>
          </w:tcPr>
          <w:p w:rsid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5</w:t>
            </w:r>
          </w:p>
        </w:tc>
        <w:tc>
          <w:tcPr>
            <w:tcW w:w="1970" w:type="dxa"/>
          </w:tcPr>
          <w:p w:rsid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เครื่องปรับอากาศแบบแยกส่วน (แบบติดผนัง)</w:t>
            </w:r>
          </w:p>
        </w:tc>
        <w:tc>
          <w:tcPr>
            <w:tcW w:w="3260" w:type="dxa"/>
          </w:tcPr>
          <w:p w:rsidR="000D7B36" w:rsidRDefault="000D7B36" w:rsidP="0064195C">
            <w:pPr>
              <w:spacing w:after="0" w:line="240" w:lineRule="auto"/>
              <w:rPr>
                <w:rStyle w:val="fontstyle01"/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จัดซื้อเครื่องปรับอากาศแบบแยกส่วนขนาด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18,000 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บีทียูจำนวน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1 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เครื่อง</w:t>
            </w:r>
          </w:p>
          <w:p w:rsidR="000D7B36" w:rsidRPr="00051F73" w:rsidRDefault="000D7B36" w:rsidP="0064195C">
            <w:pPr>
              <w:spacing w:after="0" w:line="240" w:lineRule="auto"/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</w:pPr>
          </w:p>
        </w:tc>
        <w:tc>
          <w:tcPr>
            <w:tcW w:w="1985" w:type="dxa"/>
          </w:tcPr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21,000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64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351278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6" type="#_x0000_t32" style="position:absolute;margin-left:-5.35pt;margin-top:11.05pt;width:87.9pt;height:.85pt;z-index:25176985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0D7B36" w:rsidRPr="00567376" w:rsidTr="00567376">
        <w:trPr>
          <w:trHeight w:val="275"/>
        </w:trPr>
        <w:tc>
          <w:tcPr>
            <w:tcW w:w="448" w:type="dxa"/>
          </w:tcPr>
          <w:p w:rsid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6</w:t>
            </w:r>
          </w:p>
        </w:tc>
        <w:tc>
          <w:tcPr>
            <w:tcW w:w="1970" w:type="dxa"/>
          </w:tcPr>
          <w:p w:rsid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ตู้บานเลื่อนกระจก 5 ฟุต</w:t>
            </w:r>
          </w:p>
        </w:tc>
        <w:tc>
          <w:tcPr>
            <w:tcW w:w="3260" w:type="dxa"/>
          </w:tcPr>
          <w:p w:rsid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จัดซื้อตู้บานเลื่อนกระจก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 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ฟุต</w:t>
            </w:r>
          </w:p>
          <w:p w:rsid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จำนวน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 </w:t>
            </w: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หลัง</w:t>
            </w:r>
          </w:p>
          <w:p w:rsidR="000D7B36" w:rsidRPr="00051F73" w:rsidRDefault="000D7B36" w:rsidP="0064195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051F73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เพื่อใช้ในการจัดเก็บเอกสารต่างๆ</w:t>
            </w:r>
          </w:p>
        </w:tc>
        <w:tc>
          <w:tcPr>
            <w:tcW w:w="1985" w:type="dxa"/>
          </w:tcPr>
          <w:p w:rsidR="000D7B36" w:rsidRPr="000B2B21" w:rsidRDefault="000D7B36" w:rsidP="0064195C">
            <w:pPr>
              <w:tabs>
                <w:tab w:val="center" w:pos="672"/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27,500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64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351278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7" type="#_x0000_t32" style="position:absolute;margin-left:-5.35pt;margin-top:12.8pt;width:87.9pt;height:.85pt;z-index:25177088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0D7B36" w:rsidRPr="00567376" w:rsidTr="00567376">
        <w:trPr>
          <w:trHeight w:val="275"/>
        </w:trPr>
        <w:tc>
          <w:tcPr>
            <w:tcW w:w="448" w:type="dxa"/>
          </w:tcPr>
          <w:p w:rsid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7</w:t>
            </w:r>
          </w:p>
        </w:tc>
        <w:tc>
          <w:tcPr>
            <w:tcW w:w="1970" w:type="dxa"/>
          </w:tcPr>
          <w:p w:rsid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พัดลมตั้งพื้นแบบสไลด์</w:t>
            </w:r>
          </w:p>
        </w:tc>
        <w:tc>
          <w:tcPr>
            <w:tcW w:w="3260" w:type="dxa"/>
          </w:tcPr>
          <w:p w:rsidR="000D7B36" w:rsidRPr="00051F73" w:rsidRDefault="000D7B36" w:rsidP="0064195C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จัดซื้อพัดลมตั้งพื้นแบบสไลด์ ขนาด 18 นิ้ว จำนวน 1 เครื่อง</w:t>
            </w:r>
          </w:p>
        </w:tc>
        <w:tc>
          <w:tcPr>
            <w:tcW w:w="1985" w:type="dxa"/>
          </w:tcPr>
          <w:p w:rsidR="000D7B36" w:rsidRPr="000B2B21" w:rsidRDefault="000D7B36" w:rsidP="0064195C">
            <w:pPr>
              <w:tabs>
                <w:tab w:val="center" w:pos="672"/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3,000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66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0D7B36" w:rsidRPr="000B2B21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351278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8" type="#_x0000_t32" style="position:absolute;margin-left:-5.35pt;margin-top:14.55pt;width:87.9pt;height:.85pt;z-index:25177190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0D7B36" w:rsidRPr="00567376" w:rsidRDefault="000D7B36" w:rsidP="00567376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7301A7" w:rsidRDefault="007301A7" w:rsidP="007301A7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7301A7" w:rsidRDefault="007301A7" w:rsidP="007301A7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3C3FBF" w:rsidRDefault="003C3FBF" w:rsidP="007301A7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7301A7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64195C" w:rsidRPr="00CC56B2" w:rsidRDefault="000030FD" w:rsidP="0064195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lastRenderedPageBreak/>
        <w:t>3.2</w:t>
      </w:r>
      <w:r w:rsidR="0064195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แผนงานสาธารณสุข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260"/>
        <w:gridCol w:w="1985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64195C" w:rsidRPr="00567376" w:rsidTr="0064195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260" w:type="dxa"/>
            <w:vMerge w:val="restart"/>
            <w:shd w:val="clear" w:color="auto" w:fill="A8D08D" w:themeFill="accent6" w:themeFillTint="99"/>
            <w:vAlign w:val="cente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985" w:type="dxa"/>
            <w:vMerge w:val="restart"/>
            <w:shd w:val="clear" w:color="auto" w:fill="A8D08D" w:themeFill="accent6" w:themeFillTint="99"/>
            <w:vAlign w:val="cente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64195C" w:rsidRPr="00567376" w:rsidTr="0064195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260" w:type="dxa"/>
            <w:vMerge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85" w:type="dxa"/>
            <w:vMerge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64195C" w:rsidRPr="00567376" w:rsidTr="0064195C">
        <w:trPr>
          <w:trHeight w:val="275"/>
        </w:trPr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970" w:type="dxa"/>
          </w:tcPr>
          <w:p w:rsidR="0064195C" w:rsidRPr="00567376" w:rsidRDefault="0064195C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เครื่องปรับอากาศแบบแยกส่วน</w:t>
            </w:r>
          </w:p>
        </w:tc>
        <w:tc>
          <w:tcPr>
            <w:tcW w:w="3260" w:type="dxa"/>
          </w:tcPr>
          <w:p w:rsid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จัดซื้อเครื่องปรับอากาศแบบแยกส่วน จำนวน 1 เครื่อง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โดยมีลักษณะดังนี้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64195C">
              <w:rPr>
                <w:rFonts w:ascii="TH SarabunPSK" w:hAnsi="TH SarabunPSK" w:cs="TH SarabunPSK"/>
              </w:rPr>
              <w:t>1</w:t>
            </w:r>
            <w:r w:rsidRPr="0064195C">
              <w:rPr>
                <w:rFonts w:ascii="TH SarabunPSK" w:hAnsi="TH SarabunPSK" w:cs="TH SarabunPSK" w:hint="cs"/>
                <w:cs/>
              </w:rPr>
              <w:t xml:space="preserve">)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ขนาดที่กำหนดเป็นขนาดไม่ต่ำกว่า</w:t>
            </w:r>
            <w:r w:rsidRPr="0064195C">
              <w:rPr>
                <w:rFonts w:ascii="TH SarabunPSK" w:hAnsi="TH SarabunPSK" w:cs="TH SarabunPSK" w:hint="cs"/>
                <w:cs/>
              </w:rPr>
              <w:t xml:space="preserve"> 18,000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บีทียู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64195C">
              <w:rPr>
                <w:rFonts w:ascii="TH SarabunPSK" w:hAnsi="TH SarabunPSK" w:cs="TH SarabunPSK" w:hint="cs"/>
                <w:cs/>
              </w:rPr>
              <w:t xml:space="preserve">2)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ราคาที่กำหนดเป็นราคาที่รวมค่าติดตั้ง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64195C">
              <w:rPr>
                <w:rFonts w:ascii="TH SarabunPSK" w:hAnsi="TH SarabunPSK" w:cs="TH SarabunPSK" w:hint="cs"/>
                <w:cs/>
              </w:rPr>
              <w:t xml:space="preserve">3)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เครื่องปรับอากาศที่มีความสามารถในการทำความเย็นขนาดไม่เกิน</w:t>
            </w:r>
            <w:r w:rsidRPr="0064195C">
              <w:rPr>
                <w:rFonts w:ascii="TH SarabunPSK" w:hAnsi="TH SarabunPSK" w:cs="TH SarabunPSK" w:hint="cs"/>
                <w:cs/>
              </w:rPr>
              <w:t xml:space="preserve"> 40,000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บีทียูต้องได้รับรองมาตรฐานผลิตภัณฑ์อุตสาหกรรมและฉลากประหยัดไฟฟ้าเบอร์</w:t>
            </w:r>
            <w:r w:rsidRPr="0064195C">
              <w:rPr>
                <w:rFonts w:ascii="TH SarabunPSK" w:hAnsi="TH SarabunPSK" w:cs="TH SarabunPSK" w:hint="cs"/>
                <w:cs/>
              </w:rPr>
              <w:t xml:space="preserve"> 5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64195C">
              <w:rPr>
                <w:rFonts w:ascii="TH SarabunPSK" w:hAnsi="TH SarabunPSK" w:cs="TH SarabunPSK" w:hint="cs"/>
                <w:cs/>
              </w:rPr>
              <w:t xml:space="preserve">4)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ต้องเป็นเครื่องปรับอากาศที่ประกอบสำเร็จรูปทั้งชุดทั้งหน่วยส่งความเย็นและหน่วยระบายความร้อนจากโรงงานเดียวกัน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64195C">
              <w:rPr>
                <w:rFonts w:ascii="TH SarabunPSK" w:hAnsi="TH SarabunPSK" w:cs="TH SarabunPSK" w:hint="cs"/>
                <w:cs/>
              </w:rPr>
              <w:t xml:space="preserve">5)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มีความหน่วงเวลาการทำงานของคอมเพรสเซอร์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64195C">
              <w:rPr>
                <w:rFonts w:ascii="TH SarabunPSK" w:hAnsi="TH SarabunPSK" w:cs="TH SarabunPSK" w:hint="cs"/>
                <w:cs/>
              </w:rPr>
              <w:t xml:space="preserve">6)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การติดตั้งเครื่องปรับอากาศ</w:t>
            </w:r>
          </w:p>
          <w:p w:rsidR="0064195C" w:rsidRPr="0064195C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s/>
              </w:rPr>
              <w:t>-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แบบแยกส่วนประกอบด้วยอุปกรณ์ดังนี้สวิตช์</w:t>
            </w:r>
            <w:r w:rsidRPr="0064195C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ตัวท่อทองแดงไปกลับหุ้มฉนวนยาว</w:t>
            </w:r>
            <w:r w:rsidRPr="0064195C">
              <w:rPr>
                <w:rFonts w:ascii="TH SarabunPSK" w:hAnsi="TH SarabunPSK" w:cs="TH SarabunPSK" w:hint="cs"/>
                <w:cs/>
              </w:rPr>
              <w:t xml:space="preserve"> 4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เมตรสายไฟยาวไม่เกิน</w:t>
            </w:r>
            <w:r w:rsidRPr="0064195C">
              <w:rPr>
                <w:rFonts w:ascii="TH SarabunPSK" w:hAnsi="TH SarabunPSK" w:cs="TH SarabunPSK" w:hint="cs"/>
                <w:cs/>
              </w:rPr>
              <w:t xml:space="preserve"> 15 </w:t>
            </w:r>
            <w:r w:rsidRPr="0064195C">
              <w:rPr>
                <w:rFonts w:ascii="TH SarabunPSK" w:hAnsi="TH SarabunPSK" w:cs="TH SarabunPSK" w:hint="cs"/>
                <w:cs/>
                <w:lang w:bidi="th-TH"/>
              </w:rPr>
              <w:t>เมตร</w:t>
            </w:r>
          </w:p>
        </w:tc>
        <w:tc>
          <w:tcPr>
            <w:tcW w:w="1985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29,900</w:t>
            </w: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110</w:t>
            </w: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20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  <w:tr w:rsidR="0064195C" w:rsidRPr="00567376" w:rsidTr="0064195C">
        <w:trPr>
          <w:trHeight w:val="275"/>
        </w:trPr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1970" w:type="dxa"/>
          </w:tcPr>
          <w:p w:rsidR="0064195C" w:rsidRPr="00567376" w:rsidRDefault="0064195C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โต๊ะทำงานเหล็ก ขนาด 5 ฟุต</w:t>
            </w:r>
          </w:p>
        </w:tc>
        <w:tc>
          <w:tcPr>
            <w:tcW w:w="3260" w:type="dxa"/>
          </w:tcPr>
          <w:p w:rsidR="0064195C" w:rsidRPr="00567376" w:rsidRDefault="0064195C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จัดซื้อโต๊ะทำงานเหล็ก ขนาด 5 ฟุต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จำนวน 1 ตู้</w:t>
            </w:r>
          </w:p>
        </w:tc>
        <w:tc>
          <w:tcPr>
            <w:tcW w:w="1985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9,300</w:t>
            </w: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110</w:t>
            </w:r>
            <w:r w:rsidRPr="0056737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56737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20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64195C" w:rsidRPr="00567376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64195C" w:rsidRDefault="0064195C" w:rsidP="007301A7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7301A7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7301A7">
      <w:pPr>
        <w:tabs>
          <w:tab w:val="left" w:pos="5116"/>
        </w:tabs>
        <w:spacing w:after="0" w:line="240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lang w:bidi="th-TH"/>
        </w:rPr>
      </w:pPr>
    </w:p>
    <w:p w:rsidR="000B2B21" w:rsidRDefault="000B2B21" w:rsidP="000B2B2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0B2B2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64195C" w:rsidRDefault="0064195C" w:rsidP="000B2B2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</w:pPr>
    </w:p>
    <w:p w:rsidR="000B2B21" w:rsidRPr="007301A7" w:rsidRDefault="000030FD" w:rsidP="000B2B2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4</w:t>
      </w:r>
      <w:r w:rsidR="000B2B21"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 </w:t>
      </w:r>
      <w:r w:rsidR="000B2B21"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ประเภทครุภัณฑ์</w:t>
      </w:r>
      <w:r w:rsidR="000B2B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เครื่องดับเพลิง</w:t>
      </w:r>
    </w:p>
    <w:p w:rsidR="000B2B21" w:rsidRPr="007301A7" w:rsidRDefault="000B2B21" w:rsidP="000B2B2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0030F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4</w:t>
      </w:r>
      <w:r w:rsidRPr="007301A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.1แผนงานบริหารงานทั่วไป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686"/>
        <w:gridCol w:w="3828"/>
        <w:gridCol w:w="1701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0B2B21" w:rsidRPr="000B2B21" w:rsidTr="00C9696A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86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828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0B2B21" w:rsidRPr="000B2B21" w:rsidTr="00C9696A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86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28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0B2B21" w:rsidRPr="000B2B21" w:rsidTr="00C9696A">
        <w:trPr>
          <w:trHeight w:val="275"/>
        </w:trPr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686" w:type="dxa"/>
          </w:tcPr>
          <w:p w:rsidR="000B2B21" w:rsidRPr="000B2B21" w:rsidRDefault="000B2B21" w:rsidP="00A05BB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สายส่งน้ำดับเพลิง</w:t>
            </w:r>
          </w:p>
        </w:tc>
        <w:tc>
          <w:tcPr>
            <w:tcW w:w="3828" w:type="dxa"/>
          </w:tcPr>
          <w:p w:rsidR="000B2B21" w:rsidRPr="000B2B21" w:rsidRDefault="000B2B21" w:rsidP="000B2B2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0B2B2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จัดซื้อสายส่งน้ำดับเพลิง</w:t>
            </w:r>
          </w:p>
          <w:p w:rsidR="000B2B21" w:rsidRPr="000B2B21" w:rsidRDefault="000B2B21" w:rsidP="000B2B2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 w:rsidRPr="000B2B21">
              <w:rPr>
                <w:rFonts w:ascii="TH SarabunPSK" w:hAnsi="TH SarabunPSK" w:cs="TH SarabunPSK"/>
                <w:cs/>
              </w:rPr>
              <w:t xml:space="preserve"> 1.5 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นิ้วยาว</w:t>
            </w:r>
            <w:r w:rsidRPr="000B2B21">
              <w:rPr>
                <w:rFonts w:ascii="TH SarabunPSK" w:hAnsi="TH SarabunPSK" w:cs="TH SarabunPSK"/>
                <w:cs/>
              </w:rPr>
              <w:t xml:space="preserve"> 30 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เมตรยางสังเคราะห์จำนวน</w:t>
            </w:r>
            <w:r w:rsidRPr="000B2B21">
              <w:rPr>
                <w:rFonts w:ascii="TH SarabunPSK" w:hAnsi="TH SarabunPSK" w:cs="TH SarabunPSK"/>
                <w:cs/>
              </w:rPr>
              <w:t xml:space="preserve"> 2 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เส้นๆละ</w:t>
            </w:r>
            <w:r w:rsidRPr="000B2B21">
              <w:rPr>
                <w:rFonts w:ascii="TH SarabunPSK" w:hAnsi="TH SarabunPSK" w:cs="TH SarabunPSK"/>
                <w:cs/>
              </w:rPr>
              <w:t xml:space="preserve"> 9,800.-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บาทเป็นเงิน</w:t>
            </w:r>
            <w:r w:rsidRPr="000B2B21">
              <w:rPr>
                <w:rFonts w:ascii="TH SarabunPSK" w:hAnsi="TH SarabunPSK" w:cs="TH SarabunPSK"/>
                <w:cs/>
              </w:rPr>
              <w:t xml:space="preserve">  19,600.-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บาท</w:t>
            </w:r>
          </w:p>
          <w:p w:rsidR="000B2B21" w:rsidRPr="000B2B21" w:rsidRDefault="000B2B21" w:rsidP="000B2B2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ขนาด</w:t>
            </w:r>
            <w:r w:rsidRPr="000B2B21">
              <w:rPr>
                <w:rFonts w:ascii="TH SarabunPSK" w:hAnsi="TH SarabunPSK" w:cs="TH SarabunPSK"/>
                <w:cs/>
              </w:rPr>
              <w:t xml:space="preserve"> 2.5 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นิ้วยาว</w:t>
            </w:r>
            <w:r w:rsidRPr="000B2B21">
              <w:rPr>
                <w:rFonts w:ascii="TH SarabunPSK" w:hAnsi="TH SarabunPSK" w:cs="TH SarabunPSK"/>
                <w:cs/>
              </w:rPr>
              <w:t xml:space="preserve"> 20 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เมตรยางสังเคราะห์จำนวน</w:t>
            </w:r>
            <w:r w:rsidRPr="000B2B21">
              <w:rPr>
                <w:rFonts w:ascii="TH SarabunPSK" w:hAnsi="TH SarabunPSK" w:cs="TH SarabunPSK"/>
                <w:cs/>
              </w:rPr>
              <w:t xml:space="preserve"> 2 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เส้นๆละ</w:t>
            </w:r>
            <w:r w:rsidRPr="000B2B21">
              <w:rPr>
                <w:rFonts w:ascii="TH SarabunPSK" w:hAnsi="TH SarabunPSK" w:cs="TH SarabunPSK"/>
                <w:cs/>
              </w:rPr>
              <w:t xml:space="preserve"> 12,000.-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บาทเป็นเงิน</w:t>
            </w:r>
            <w:r w:rsidRPr="000B2B21">
              <w:rPr>
                <w:rFonts w:ascii="TH SarabunPSK" w:hAnsi="TH SarabunPSK" w:cs="TH SarabunPSK"/>
                <w:cs/>
              </w:rPr>
              <w:t xml:space="preserve"> 24,000.-</w:t>
            </w:r>
            <w:r w:rsidRPr="000B2B21">
              <w:rPr>
                <w:rFonts w:ascii="TH SarabunPSK" w:hAnsi="TH SarabunPSK" w:cs="TH SarabunPSK"/>
                <w:sz w:val="28"/>
                <w:cs/>
                <w:lang w:bidi="th-TH"/>
              </w:rPr>
              <w:t>บาท</w:t>
            </w:r>
          </w:p>
        </w:tc>
        <w:tc>
          <w:tcPr>
            <w:tcW w:w="1701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43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,600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6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0B2B21" w:rsidRPr="000B2B21" w:rsidRDefault="00351278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59" type="#_x0000_t32" style="position:absolute;margin-left:16.4pt;margin-top:9.55pt;width:66.15pt;height:.8pt;z-index:25177292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Default="00C9696A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Pr="007301A7" w:rsidRDefault="000030FD" w:rsidP="00C9696A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5</w:t>
      </w:r>
      <w:r w:rsidR="00C9696A"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 </w:t>
      </w:r>
      <w:r w:rsidR="00C9696A"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ประเภทครุภัณฑ์</w:t>
      </w:r>
      <w:r w:rsidR="00C9696A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อื่น</w:t>
      </w:r>
    </w:p>
    <w:p w:rsidR="00C9696A" w:rsidRPr="007301A7" w:rsidRDefault="00C9696A" w:rsidP="00C9696A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0030F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5</w:t>
      </w:r>
      <w:r w:rsidRPr="007301A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.1แผนงาน</w:t>
      </w: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การศึกษา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686"/>
        <w:gridCol w:w="3828"/>
        <w:gridCol w:w="1701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9696A" w:rsidRPr="000B2B21" w:rsidTr="0064195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686" w:type="dxa"/>
            <w:vMerge w:val="restart"/>
            <w:shd w:val="clear" w:color="auto" w:fill="A8D08D" w:themeFill="accent6" w:themeFillTint="99"/>
            <w:vAlign w:val="cente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828" w:type="dxa"/>
            <w:vMerge w:val="restart"/>
            <w:shd w:val="clear" w:color="auto" w:fill="A8D08D" w:themeFill="accent6" w:themeFillTint="99"/>
            <w:vAlign w:val="cente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9696A" w:rsidRPr="000B2B21" w:rsidTr="0064195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686" w:type="dxa"/>
            <w:vMerge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828" w:type="dxa"/>
            <w:vMerge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9696A" w:rsidRPr="000B2B21" w:rsidTr="0064195C">
        <w:trPr>
          <w:trHeight w:val="275"/>
        </w:trPr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686" w:type="dxa"/>
          </w:tcPr>
          <w:p w:rsidR="00C9696A" w:rsidRPr="000B2B21" w:rsidRDefault="00C9696A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ศาลพระภูมิ</w:t>
            </w:r>
          </w:p>
        </w:tc>
        <w:tc>
          <w:tcPr>
            <w:tcW w:w="3828" w:type="dxa"/>
          </w:tcPr>
          <w:p w:rsidR="00C9696A" w:rsidRPr="00C9696A" w:rsidRDefault="00C9696A" w:rsidP="00C9696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</w:t>
            </w:r>
            <w:r w:rsidRPr="00C969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ศาลพระภูมิ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จำนวน</w:t>
            </w:r>
            <w:r w:rsidRPr="00C9696A">
              <w:rPr>
                <w:rFonts w:ascii="TH SarabunPSK" w:hAnsi="TH SarabunPSK" w:cs="TH SarabunPSK"/>
                <w:sz w:val="30"/>
                <w:szCs w:val="30"/>
              </w:rPr>
              <w:t xml:space="preserve">1 </w:t>
            </w:r>
            <w:r w:rsidRPr="00C969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ชุด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สำหรับ</w:t>
            </w:r>
            <w:r w:rsidRPr="00C969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ตั้งศาลพระภูมิในศูนย์พัฒนาเด็กเล็กโคกไม้งาม</w:t>
            </w:r>
            <w:r w:rsidRPr="00C9696A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C9696A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โคกวัวนอนเพื่อเคารพบูชาศรัทธาตามแบบพระพุทธศาสนา</w:t>
            </w:r>
          </w:p>
        </w:tc>
        <w:tc>
          <w:tcPr>
            <w:tcW w:w="1701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,000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9696A" w:rsidRPr="000B2B21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97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C9696A" w:rsidRPr="00CC48D1" w:rsidRDefault="00CC48D1" w:rsidP="00CC48D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30"/>
                <w:szCs w:val="30"/>
                <w:lang w:bidi="th-TH"/>
              </w:rPr>
            </w:pPr>
            <w:r w:rsidRPr="00CC48D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ศูนย์พัฒนาเด็กเล็ก</w:t>
            </w:r>
          </w:p>
        </w:tc>
        <w:tc>
          <w:tcPr>
            <w:tcW w:w="1464" w:type="dxa"/>
          </w:tcPr>
          <w:p w:rsidR="00C9696A" w:rsidRPr="003C3FBF" w:rsidRDefault="00CC48D1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z w:val="30"/>
                <w:szCs w:val="30"/>
                <w:lang w:bidi="th-TH"/>
              </w:rPr>
            </w:pPr>
            <w:r w:rsidRPr="00CC48D1"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  <w:lang w:bidi="th-TH"/>
              </w:rPr>
              <w:t>กองการศึกษา</w:t>
            </w:r>
          </w:p>
        </w:tc>
        <w:tc>
          <w:tcPr>
            <w:tcW w:w="420" w:type="dxa"/>
          </w:tcPr>
          <w:p w:rsidR="00C9696A" w:rsidRPr="000B2B21" w:rsidRDefault="00351278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60" type="#_x0000_t32" style="position:absolute;margin-left:-4.65pt;margin-top:12.05pt;width:132.3pt;height:.85pt;z-index:251773952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C9696A" w:rsidRPr="000B2B21" w:rsidRDefault="00C9696A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64195C" w:rsidRDefault="0064195C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64195C" w:rsidRDefault="0064195C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64195C" w:rsidRDefault="0064195C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Pr="007301A7" w:rsidRDefault="000030FD" w:rsidP="000B2B21">
      <w:pPr>
        <w:tabs>
          <w:tab w:val="left" w:pos="5116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lastRenderedPageBreak/>
        <w:t>6</w:t>
      </w:r>
      <w:r w:rsidR="000B2B21"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 xml:space="preserve">. </w:t>
      </w:r>
      <w:r w:rsidR="000B2B21"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  <w:t>ประเภทครุภัณฑ์</w:t>
      </w:r>
      <w:r w:rsidR="000B2B21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คอมพิวเตอร์</w:t>
      </w:r>
    </w:p>
    <w:p w:rsidR="000B2B21" w:rsidRPr="007301A7" w:rsidRDefault="000B2B21" w:rsidP="000B2B2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 w:rsidRPr="007301A7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bidi="th-TH"/>
        </w:rPr>
        <w:tab/>
      </w:r>
      <w:r w:rsidR="000030FD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6</w:t>
      </w:r>
      <w:r w:rsidRPr="007301A7"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  <w:t>.1แผนงานบริหารงานทั่วไป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828"/>
        <w:gridCol w:w="3686"/>
        <w:gridCol w:w="1701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0B2B21" w:rsidRPr="000B2B21" w:rsidTr="00A05BB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828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686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701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0B2B21" w:rsidRPr="000B2B21" w:rsidTr="00A05BB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828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686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701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0B2B21" w:rsidRPr="000B2B21" w:rsidTr="00A05BBC">
        <w:trPr>
          <w:trHeight w:val="275"/>
        </w:trPr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1</w:t>
            </w:r>
          </w:p>
        </w:tc>
        <w:tc>
          <w:tcPr>
            <w:tcW w:w="1828" w:type="dxa"/>
          </w:tcPr>
          <w:p w:rsidR="000B2B21" w:rsidRDefault="000B2B21" w:rsidP="00A05BB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เครื่องพิมพ์แบบฉีดหมึกพร้อมติดตั้งถังหมึกพิมพ์ </w:t>
            </w:r>
          </w:p>
          <w:p w:rsidR="000B2B21" w:rsidRPr="000B2B21" w:rsidRDefault="000B2B21" w:rsidP="00A05BB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Ink Tank Printer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3686" w:type="dxa"/>
          </w:tcPr>
          <w:p w:rsidR="000B2B21" w:rsidRDefault="000B2B21" w:rsidP="000B2B21">
            <w:pPr>
              <w:spacing w:after="0" w:line="240" w:lineRule="auto"/>
              <w:rPr>
                <w:rStyle w:val="fontstyle01"/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จัดซื้อเครื่องพิมพ์แบบฉีดหมึกพร้อมติดตั้งถังหมึกพิมพ์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</w:rPr>
              <w:t xml:space="preserve">Ink Tank Printer) </w:t>
            </w:r>
          </w:p>
          <w:p w:rsidR="000B2B21" w:rsidRPr="000B2B21" w:rsidRDefault="000B2B21" w:rsidP="000B2B21">
            <w:pPr>
              <w:spacing w:after="0" w:line="240" w:lineRule="auto"/>
              <w:rPr>
                <w:rFonts w:ascii="TH Sarabun New" w:hAnsi="TH Sarabun New" w:cs="TH Sarabun New"/>
              </w:rPr>
            </w:pP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จำนวน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</w:rPr>
              <w:t xml:space="preserve"> 1 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เครื่อง</w:t>
            </w:r>
            <w:r w:rsidRPr="00207A4D">
              <w:rPr>
                <w:rFonts w:ascii="TH Sarabun New" w:hAnsi="TH Sarabun New" w:cs="TH Sarabun New"/>
                <w:color w:val="000000"/>
                <w:sz w:val="28"/>
              </w:rPr>
              <w:br/>
            </w:r>
            <w:r w:rsidRPr="000B2B21">
              <w:rPr>
                <w:rStyle w:val="fontstyle21"/>
                <w:rFonts w:ascii="TH Sarabun New" w:hAnsi="TH Sarabun New" w:cs="TH Sarabun New"/>
                <w:b w:val="0"/>
                <w:bCs w:val="0"/>
                <w:sz w:val="22"/>
                <w:szCs w:val="22"/>
                <w:u w:val="single"/>
                <w:cs/>
                <w:lang w:bidi="th-TH"/>
              </w:rPr>
              <w:t>คุณลักษณะพื้นฐาน</w:t>
            </w:r>
            <w:r w:rsidRPr="000B2B21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เป็นเครื่องพิมพ์แบบฉีดหมึกพร้อมติดตั้งถังหมึกพิมพ์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Ink Tank Printer)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จากโรงงานผู้ผลิต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มีความละเอียดในการพิมพ์ไม่น้อยกว่า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1,200x1,200 dpi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มีความเร็วในการพิมพ์ร่างขาวดำสำหรับกระดาษขนาด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A4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19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หน้าต่อนาที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ppm)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หรือ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 8.8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ภาพต่อนาที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มีความเร็วในการพิมพ์ร่างสีสำหรับกระดาษขนาด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A4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15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หน้าต่อนาที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ppm)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หรือ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5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ภาพต่อนาที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ipm)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มีช่องเชื่อมต่อ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Interface)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แบบ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USB 2.0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หรือดีกว่าจำนวนไม่น้อยกว่า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1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ช่อง</w:t>
            </w:r>
          </w:p>
          <w:p w:rsidR="000B2B21" w:rsidRPr="000B2B21" w:rsidRDefault="000B2B21" w:rsidP="000B2B2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  <w:lang w:bidi="th-TH"/>
              </w:rPr>
            </w:pP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มีถาดใส่กระดาษได้ไม่น้อยกว่า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50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แผ่น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สามารถใช้ได้กับ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A4, Letter, Legal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และ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Custom</w:t>
            </w:r>
          </w:p>
        </w:tc>
        <w:tc>
          <w:tcPr>
            <w:tcW w:w="1701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4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,300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0B2B21" w:rsidRPr="000B2B21" w:rsidRDefault="000B2B21" w:rsidP="000B2B2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47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351278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61" type="#_x0000_t32" style="position:absolute;margin-left:-4.5pt;margin-top:10.35pt;width:64.45pt;height:.85pt;flip:y;z-index:251774976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3C3FBF" w:rsidRDefault="003C3FB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3C3FBF" w:rsidRDefault="003C3FB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B2B21" w:rsidRPr="007301A7" w:rsidRDefault="000B2B21" w:rsidP="000B2B21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2253"/>
        <w:gridCol w:w="3402"/>
        <w:gridCol w:w="1560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0B2B21" w:rsidRPr="000B2B21" w:rsidTr="00051F73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2253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402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0B2B21" w:rsidRPr="000B2B21" w:rsidTr="00051F73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2253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402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0B2B21" w:rsidRPr="000B2B21" w:rsidTr="00051F73">
        <w:trPr>
          <w:trHeight w:val="275"/>
        </w:trPr>
        <w:tc>
          <w:tcPr>
            <w:tcW w:w="448" w:type="dxa"/>
          </w:tcPr>
          <w:p w:rsidR="000B2B21" w:rsidRPr="000B2B21" w:rsidRDefault="00A05BBC" w:rsidP="00C9468F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2</w:t>
            </w:r>
          </w:p>
        </w:tc>
        <w:tc>
          <w:tcPr>
            <w:tcW w:w="2253" w:type="dxa"/>
          </w:tcPr>
          <w:p w:rsidR="000B2B21" w:rsidRPr="000B2B21" w:rsidRDefault="000B2B21" w:rsidP="00A05BB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เครื่องพิมพ์เลเซอร์ หรือ 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LED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ขาวดำ</w:t>
            </w:r>
          </w:p>
        </w:tc>
        <w:tc>
          <w:tcPr>
            <w:tcW w:w="3402" w:type="dxa"/>
          </w:tcPr>
          <w:p w:rsidR="00051F73" w:rsidRDefault="000B2B21" w:rsidP="000B2B21">
            <w:pPr>
              <w:spacing w:after="0" w:line="240" w:lineRule="auto"/>
              <w:rPr>
                <w:rStyle w:val="fontstyle01"/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จัดซื้อเครื่องพิมพ์เลเซอร์หรือ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</w:rPr>
              <w:t xml:space="preserve">LED </w:t>
            </w:r>
          </w:p>
          <w:p w:rsidR="00051F73" w:rsidRDefault="000B2B21" w:rsidP="000B2B21">
            <w:pPr>
              <w:spacing w:after="0" w:line="240" w:lineRule="auto"/>
              <w:rPr>
                <w:rStyle w:val="fontstyle01"/>
                <w:rFonts w:ascii="TH Sarabun New" w:hAnsi="TH Sarabun New" w:cs="TH Sarabun New"/>
                <w:sz w:val="30"/>
                <w:szCs w:val="30"/>
                <w:lang w:bidi="th-TH"/>
              </w:rPr>
            </w:pP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ขาวดำ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</w:rPr>
              <w:t xml:space="preserve">18 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หน้า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</w:rPr>
              <w:t>/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นาที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</w:rPr>
              <w:t xml:space="preserve">) </w:t>
            </w:r>
          </w:p>
          <w:p w:rsidR="000B2B21" w:rsidRPr="000B2B21" w:rsidRDefault="000B2B21" w:rsidP="000B2B21">
            <w:pPr>
              <w:spacing w:after="0" w:line="240" w:lineRule="auto"/>
              <w:rPr>
                <w:rStyle w:val="fontstyle01"/>
                <w:rFonts w:ascii="TH Sarabun New" w:hAnsi="TH Sarabun New" w:cs="TH Sarabun New"/>
                <w:sz w:val="30"/>
                <w:szCs w:val="30"/>
              </w:rPr>
            </w:pP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จำนวน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</w:rPr>
              <w:t xml:space="preserve"> 3 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เครื่องๆละ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</w:rPr>
              <w:t xml:space="preserve"> 2,600.-</w:t>
            </w:r>
            <w:r w:rsidRPr="000B2B21">
              <w:rPr>
                <w:rStyle w:val="fontstyle01"/>
                <w:rFonts w:ascii="TH Sarabun New" w:hAnsi="TH Sarabun New" w:cs="TH Sarabun New"/>
                <w:sz w:val="30"/>
                <w:szCs w:val="30"/>
                <w:cs/>
                <w:lang w:bidi="th-TH"/>
              </w:rPr>
              <w:t>บาท</w:t>
            </w:r>
          </w:p>
          <w:p w:rsidR="000B2B21" w:rsidRPr="000B2B21" w:rsidRDefault="000B2B21" w:rsidP="000B2B21">
            <w:pPr>
              <w:spacing w:after="0" w:line="240" w:lineRule="auto"/>
              <w:rPr>
                <w:rFonts w:ascii="TH Sarabun New" w:hAnsi="TH Sarabun New" w:cs="TH Sarabun New"/>
                <w:cs/>
                <w:lang w:bidi="th-TH"/>
              </w:rPr>
            </w:pPr>
            <w:r w:rsidRPr="000B2B21">
              <w:rPr>
                <w:rStyle w:val="fontstyle21"/>
                <w:rFonts w:ascii="TH Sarabun New" w:hAnsi="TH Sarabun New" w:cs="TH Sarabun New"/>
                <w:b w:val="0"/>
                <w:bCs w:val="0"/>
                <w:sz w:val="22"/>
                <w:szCs w:val="22"/>
                <w:u w:val="single"/>
                <w:cs/>
                <w:lang w:bidi="th-TH"/>
              </w:rPr>
              <w:t>คุณลักษณะพื้นฐาน</w:t>
            </w:r>
            <w:r w:rsidRPr="000B2B21">
              <w:rPr>
                <w:rFonts w:ascii="TH Sarabun New" w:hAnsi="TH Sarabun New" w:cs="TH Sarabun New"/>
                <w:b/>
                <w:bCs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มีความละเอียดในการพิมพ์ไม่น้อยกว่า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600x600 dpi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มีความเร็วในการพิมพ์สำหรับกระดาษ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A4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18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หน้าต่อนาที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ppm)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มีหน่วยความจำ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Memory)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ขนาดไม่น้อยกว่า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8 MB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มีช่องเชื่อมต่อ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</w:rPr>
              <w:t xml:space="preserve"> (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Interface)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แบบ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USB 2.0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หรือดีกว่าจำนวนไม่น้อยกว่า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1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ช่อง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มีถาดใส่กระดาษได้ไม่น้อยกว่า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150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แผ่น</w:t>
            </w:r>
            <w:r w:rsidRPr="000B2B21">
              <w:rPr>
                <w:rFonts w:ascii="TH Sarabun New" w:hAnsi="TH Sarabun New" w:cs="TH Sarabun New"/>
                <w:color w:val="000000"/>
              </w:rPr>
              <w:br/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-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สามารถใช้ได้กับ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 xml:space="preserve">A4, Letter, Legal 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>และ</w:t>
            </w:r>
            <w:r w:rsidRPr="000B2B21">
              <w:rPr>
                <w:rStyle w:val="fontstyle01"/>
                <w:rFonts w:ascii="TH Sarabun New" w:hAnsi="TH Sarabun New" w:cs="TH Sarabun New"/>
                <w:sz w:val="22"/>
                <w:szCs w:val="22"/>
              </w:rPr>
              <w:t>Custom</w:t>
            </w:r>
          </w:p>
        </w:tc>
        <w:tc>
          <w:tcPr>
            <w:tcW w:w="1560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7,800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0B2B21" w:rsidRPr="000B2B21" w:rsidRDefault="000B2B21" w:rsidP="000B2B21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48</w:t>
            </w:r>
            <w:r w:rsidRPr="000B2B21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B2B21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สำนักปลัด อบต.</w:t>
            </w:r>
          </w:p>
        </w:tc>
        <w:tc>
          <w:tcPr>
            <w:tcW w:w="420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351278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62" type="#_x0000_t32" style="position:absolute;margin-left:-4.5pt;margin-top:10.9pt;width:64.45pt;height:0;z-index:251776000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0B2B21" w:rsidRPr="000B2B21" w:rsidRDefault="000B2B21" w:rsidP="00A05BB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B2B21" w:rsidRDefault="000B2B21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3C3FBF" w:rsidRDefault="003C3FB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3C3FBF" w:rsidRDefault="003C3FBF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0D7B36" w:rsidRPr="007301A7" w:rsidRDefault="000D7B36" w:rsidP="000D7B36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403"/>
        <w:gridCol w:w="4252"/>
        <w:gridCol w:w="1560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0D7B36" w:rsidRPr="000D7B36" w:rsidTr="000D7B36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403" w:type="dxa"/>
            <w:vMerge w:val="restart"/>
            <w:shd w:val="clear" w:color="auto" w:fill="A8D08D" w:themeFill="accent6" w:themeFillTint="99"/>
            <w:vAlign w:val="cente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4252" w:type="dxa"/>
            <w:vMerge w:val="restart"/>
            <w:shd w:val="clear" w:color="auto" w:fill="A8D08D" w:themeFill="accent6" w:themeFillTint="99"/>
            <w:vAlign w:val="cente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0D7B36" w:rsidRPr="000D7B36" w:rsidTr="000D7B36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03" w:type="dxa"/>
            <w:vMerge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52" w:type="dxa"/>
            <w:vMerge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0D7B36" w:rsidRPr="000D7B36" w:rsidTr="000D7B36">
        <w:trPr>
          <w:trHeight w:val="275"/>
        </w:trPr>
        <w:tc>
          <w:tcPr>
            <w:tcW w:w="448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3</w:t>
            </w:r>
          </w:p>
        </w:tc>
        <w:tc>
          <w:tcPr>
            <w:tcW w:w="1403" w:type="dxa"/>
          </w:tcPr>
          <w:p w:rsidR="000D7B36" w:rsidRP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เครื่องคอมพิวเตอร์ สำหรับงานประมวลผล </w:t>
            </w:r>
          </w:p>
          <w:p w:rsidR="000D7B36" w:rsidRP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แบบที่ 2 </w:t>
            </w:r>
          </w:p>
          <w:p w:rsidR="000D7B36" w:rsidRPr="000D7B36" w:rsidRDefault="000D7B36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(จอแสดงภาพขนาดไม่น้อยกว่า 19 นิ้ว)</w:t>
            </w:r>
          </w:p>
        </w:tc>
        <w:tc>
          <w:tcPr>
            <w:tcW w:w="4252" w:type="dxa"/>
          </w:tcPr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เครื่องคอมพิวเตอร์ สำหรับงานประมวลผล แบบที่ 2 (จอแสดงภาพขนาดไม่น้อยกว่า 19 นิ้ว)</w:t>
            </w:r>
            <w:r w:rsidRPr="000D7B36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จำนวน  1 เครื่อง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โดยคุณลักษณะที่จัดซื้อเครื่องคอมพิวเตอร์มีดังนี้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-มีหน่วยประมวลผลกลาง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(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CPU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6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แกนหลัก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( 6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 core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)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โดยมีความเร็วสัญญาณนาฬิกาพื้นฐานไม่น้อยกว่า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3.0 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GHz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และมีเทคโนโลยีเพิ่มสัญญาณนาฬิกาได้ในกรณีที่ต้องใช้ความสามารถในการประมวลผลสูงจำนวน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หน่วย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-หน่วยประมวลผลกลาง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(CPU)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มีหน่วยความจำแบบ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Cache Memory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รวมในระดับ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 (Level)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เดียวกันขนาดไม่ร้อยกว่า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2 MB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-มีหน่วยประมวลผลเพื่อแสดงภาพโดยมีคุณลักษณะอย่างใดอย่างหนึ่งหรือดีกว่าดังนี้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1)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เป็นแผงวงจรเพื่อแสดงภาพแยกจากแผงวงจรหลักที่มีหน่วยความจำขนาดไม่น้อยกว่า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 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GB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)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มีหน่วยประมวลผลเพื่อแสดงภาพติดตั้งอยู่ภายในหน่วยประมวลผลกลางแบบ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 Graphics Processing Unit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ที่สามารถใช้หน่วยความจำหลักในการแสดงภาพขนาดไม่น้อยกว่า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 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GB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3)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มีหน่วยประมวลผลเพื่อแสดงภาพที่มีความสามารถในการใช้หน่วยความจำหลักในการแสดงภาพขนาดไม่น้อยกว่า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 GB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มีหน่วยความจำหลัก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(RAM)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ชนิด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DDR4 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หรือดีกว่ามีขนาดไม่น้อยกว่า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8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 GB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มีหน่วยจัดเก็บข้อมูลชนิด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SATA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หรือดีกว่าขนาดความจุไม่น้อยกว่า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2 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TB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หรือชนิด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Solid State Drive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ขนาดความจุไม่น้อยกว่า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480 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GB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จำนวน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หน่วย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</w:rPr>
              <w:t>-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 DVD-RW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หรือดีกว่าจำนวน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หน่วย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มีช่องต่อระบบเครือข่าย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 xml:space="preserve">(Network Interface) 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แบบ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10/100/1000 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Base-T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หรือดีกว่าจำนวนไม่น้อยกว่า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ช่อง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มีช่องเชื่อมต่อ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(Interface)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แบบ</w:t>
            </w:r>
            <w:r w:rsidRPr="000D7B36">
              <w:rPr>
                <w:rFonts w:ascii="TH SarabunPSK" w:hAnsi="TH SarabunPSK" w:cs="TH SarabunPSK"/>
                <w:sz w:val="20"/>
                <w:szCs w:val="20"/>
              </w:rPr>
              <w:t>USB 2.0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หรือดีกว่าไม่น้อยกว่า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3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ช่อง</w:t>
            </w:r>
          </w:p>
          <w:p w:rsidR="000D7B36" w:rsidRPr="000D7B36" w:rsidRDefault="000D7B36" w:rsidP="0064195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</w:rPr>
              <w:lastRenderedPageBreak/>
              <w:t>-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มีแป้นพิมพ์และเมาส์</w:t>
            </w:r>
          </w:p>
          <w:p w:rsidR="000D7B36" w:rsidRPr="000D7B36" w:rsidRDefault="000D7B36" w:rsidP="0064195C">
            <w:pPr>
              <w:spacing w:after="0" w:line="240" w:lineRule="auto"/>
              <w:rPr>
                <w:rStyle w:val="fontstyle01"/>
                <w:rFonts w:ascii="TH SarabunPSK" w:hAnsi="TH SarabunPSK" w:cs="TH SarabunPSK"/>
                <w:sz w:val="22"/>
                <w:szCs w:val="22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>-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มีจอแสดงภาพขนาดไม่น้อยกว่า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19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นิ้วจำนวน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1 </w:t>
            </w:r>
            <w:r w:rsidRPr="000D7B36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หน่วย</w:t>
            </w:r>
          </w:p>
        </w:tc>
        <w:tc>
          <w:tcPr>
            <w:tcW w:w="1560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lastRenderedPageBreak/>
              <w:t>30,000.-บาท</w:t>
            </w:r>
          </w:p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68/179)</w:t>
            </w:r>
          </w:p>
        </w:tc>
        <w:tc>
          <w:tcPr>
            <w:tcW w:w="1275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0D7B3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0D7B36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0D7B36" w:rsidRDefault="00351278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63" type="#_x0000_t32" style="position:absolute;margin-left:-4.5pt;margin-top:10.05pt;width:87.05pt;height:2.5pt;flip:y;z-index:251777024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0D7B36" w:rsidRPr="000D7B36" w:rsidRDefault="000D7B36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C9696A" w:rsidRPr="007301A7" w:rsidRDefault="000030FD" w:rsidP="00C9696A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>6</w:t>
      </w:r>
      <w:r w:rsidR="00C9696A"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  <w:t xml:space="preserve">.2 </w:t>
      </w:r>
      <w:r w:rsidR="00C9696A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แผนงานการศึกษา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685"/>
        <w:gridCol w:w="1560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C9696A" w:rsidRPr="00C9696A" w:rsidTr="00C9696A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685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C9696A" w:rsidRPr="00C9696A" w:rsidTr="00C9696A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685" w:type="dxa"/>
            <w:vMerge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C9696A" w:rsidRPr="00C9696A" w:rsidTr="00C9696A">
        <w:trPr>
          <w:trHeight w:val="1409"/>
        </w:trPr>
        <w:tc>
          <w:tcPr>
            <w:tcW w:w="448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970" w:type="dxa"/>
          </w:tcPr>
          <w:p w:rsidR="00C9696A" w:rsidRPr="00C9696A" w:rsidRDefault="00C9696A" w:rsidP="00C9696A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เครื่องปริ้นชนิดสี</w:t>
            </w:r>
          </w:p>
        </w:tc>
        <w:tc>
          <w:tcPr>
            <w:tcW w:w="3685" w:type="dxa"/>
          </w:tcPr>
          <w:p w:rsidR="00C9696A" w:rsidRPr="00C9696A" w:rsidRDefault="00C9696A" w:rsidP="00C9696A">
            <w:pPr>
              <w:spacing w:after="0" w:line="240" w:lineRule="auto"/>
              <w:rPr>
                <w:rStyle w:val="fontstyle01"/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จัดซื้อเครื่องปริ้นชนิดสีจำนวน</w:t>
            </w:r>
            <w:r w:rsidRPr="00C9696A">
              <w:rPr>
                <w:rFonts w:ascii="TH SarabunPSK" w:hAnsi="TH SarabunPSK" w:cs="TH SarabunPSK"/>
                <w:sz w:val="30"/>
                <w:szCs w:val="30"/>
              </w:rPr>
              <w:t xml:space="preserve">1  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เครื่องสำหรับติดตั้งในศูนย์พัฒนาเด็กเล็กโคกไม้งาม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</w:rPr>
              <w:t>-</w:t>
            </w:r>
            <w:r w:rsidRPr="00C9696A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โคกวัวนอนองค์การบริหารส่วนตำบลสระตะเคียน</w:t>
            </w:r>
          </w:p>
        </w:tc>
        <w:tc>
          <w:tcPr>
            <w:tcW w:w="1560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6,000.-บาท</w:t>
            </w:r>
          </w:p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หน้า 95/179)</w:t>
            </w:r>
          </w:p>
        </w:tc>
        <w:tc>
          <w:tcPr>
            <w:tcW w:w="1275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กองคลัง</w:t>
            </w:r>
          </w:p>
        </w:tc>
        <w:tc>
          <w:tcPr>
            <w:tcW w:w="420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351278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/>
                <w:noProof/>
                <w:color w:val="0D0D0D" w:themeColor="text1" w:themeTint="F2"/>
                <w:sz w:val="30"/>
                <w:szCs w:val="30"/>
                <w:lang w:bidi="th-TH"/>
              </w:rPr>
              <w:pict>
                <v:shape id="_x0000_s1264" type="#_x0000_t32" style="position:absolute;margin-left:-4.5pt;margin-top:10.05pt;width:87.05pt;height:.85pt;flip:y;z-index:251778048;mso-position-horizontal-relative:text;mso-position-vertical-relative:text" o:connectortype="straight">
                  <v:stroke startarrow="block" endarrow="block"/>
                </v:shape>
              </w:pict>
            </w:r>
          </w:p>
        </w:tc>
        <w:tc>
          <w:tcPr>
            <w:tcW w:w="448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C9696A" w:rsidRPr="00C9696A" w:rsidRDefault="00C9696A" w:rsidP="00C9696A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0D7B36" w:rsidRDefault="000D7B36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5909E3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64195C" w:rsidRDefault="000030FD" w:rsidP="0064195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6</w:t>
      </w:r>
      <w:r w:rsidR="0064195C"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.3 แผนงานสาธารณสุข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685"/>
        <w:gridCol w:w="1560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64195C" w:rsidRPr="00C9696A" w:rsidTr="0064195C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685" w:type="dxa"/>
            <w:vMerge w:val="restart"/>
            <w:shd w:val="clear" w:color="auto" w:fill="A8D08D" w:themeFill="accent6" w:themeFillTint="99"/>
            <w:vAlign w:val="cente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64195C" w:rsidRPr="00C9696A" w:rsidTr="0064195C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685" w:type="dxa"/>
            <w:vMerge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64195C" w:rsidRPr="00C9696A" w:rsidTr="0064195C">
        <w:trPr>
          <w:trHeight w:val="1409"/>
        </w:trPr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1</w:t>
            </w:r>
          </w:p>
        </w:tc>
        <w:tc>
          <w:tcPr>
            <w:tcW w:w="1970" w:type="dxa"/>
          </w:tcPr>
          <w:p w:rsidR="0064195C" w:rsidRPr="00C9696A" w:rsidRDefault="0064195C" w:rsidP="0064195C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เครื่องคอมพิวเตอร์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All In One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 สำหรับงานสำนักงาน</w:t>
            </w:r>
          </w:p>
        </w:tc>
        <w:tc>
          <w:tcPr>
            <w:tcW w:w="3685" w:type="dxa"/>
          </w:tcPr>
          <w:p w:rsidR="0064195C" w:rsidRDefault="0064195C" w:rsidP="0064195C">
            <w:pPr>
              <w:spacing w:after="0" w:line="240" w:lineRule="auto"/>
              <w:rPr>
                <w:rStyle w:val="fontstyle01"/>
                <w:rFonts w:ascii="TH SarabunPSK" w:hAnsi="TH SarabunPSK" w:cs="TH SarabunPSK"/>
                <w:color w:val="auto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จัดซื้อเครื่องคอมพิวเตอร์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All In One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 สำหรับงานสำนักงาน</w:t>
            </w:r>
            <w:r>
              <w:rPr>
                <w:rStyle w:val="fontstyle01"/>
                <w:rFonts w:ascii="TH SarabunPSK" w:hAnsi="TH SarabunPSK" w:cs="TH SarabunPSK" w:hint="cs"/>
                <w:color w:val="auto"/>
                <w:sz w:val="30"/>
                <w:szCs w:val="30"/>
                <w:cs/>
                <w:lang w:bidi="th-TH"/>
              </w:rPr>
              <w:t>จำนวน 1 เครื่อง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คุณลักษณะพื้นฐาน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มีหน่วยประมวลผลกลาง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CPU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2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แกนหลัก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(2 </w:t>
            </w:r>
            <w:r w:rsidRPr="00B57D65">
              <w:rPr>
                <w:rFonts w:ascii="TH SarabunPSK" w:hAnsi="TH SarabunPSK" w:cs="TH SarabunPSK"/>
              </w:rPr>
              <w:t>core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โดยมีความเร็วสัญญาณนาฬิกาพื้นฐานไม่น้อยกว่า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202 </w:t>
            </w:r>
            <w:r w:rsidRPr="00B57D65">
              <w:rPr>
                <w:rFonts w:ascii="TH SarabunPSK" w:hAnsi="TH SarabunPSK" w:cs="TH SarabunPSK"/>
              </w:rPr>
              <w:t>GHz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จำนวน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หน่วย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หน่วยประมวลผลกลาง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CPU</w:t>
            </w:r>
            <w:r w:rsidRPr="00B57D65">
              <w:rPr>
                <w:rFonts w:ascii="TH SarabunPSK" w:hAnsi="TH SarabunPSK" w:cs="TH SarabunPSK" w:hint="cs"/>
                <w:cs/>
              </w:rPr>
              <w:t>)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มีหน่วยความจำแบบ</w:t>
            </w:r>
            <w:r w:rsidRPr="00B57D65">
              <w:rPr>
                <w:rFonts w:ascii="TH SarabunPSK" w:hAnsi="TH SarabunPSK" w:cs="TH SarabunPSK"/>
              </w:rPr>
              <w:t xml:space="preserve">Cache Memory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รวมในระดับ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Level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เดียวกันขนาดไม่น้อยกว่า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3 </w:t>
            </w:r>
            <w:r w:rsidRPr="00B57D65">
              <w:rPr>
                <w:rFonts w:ascii="TH SarabunPSK" w:hAnsi="TH SarabunPSK" w:cs="TH SarabunPSK"/>
              </w:rPr>
              <w:t>MB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มีหน่วยความจำหลัก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RAM</w:t>
            </w:r>
            <w:r w:rsidRPr="00B57D65">
              <w:rPr>
                <w:rFonts w:ascii="TH SarabunPSK" w:hAnsi="TH SarabunPSK" w:cs="TH SarabunPSK" w:hint="cs"/>
                <w:cs/>
              </w:rPr>
              <w:t>)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ชนิด</w:t>
            </w:r>
            <w:r w:rsidRPr="00B57D65">
              <w:rPr>
                <w:rFonts w:ascii="TH SarabunPSK" w:hAnsi="TH SarabunPSK" w:cs="TH SarabunPSK"/>
              </w:rPr>
              <w:t xml:space="preserve">DDR4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หรือดีกว่ามีขนาดไม่น้อยกว่า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4 </w:t>
            </w:r>
            <w:r w:rsidRPr="00B57D65">
              <w:rPr>
                <w:rFonts w:ascii="TH SarabunPSK" w:hAnsi="TH SarabunPSK" w:cs="TH SarabunPSK"/>
              </w:rPr>
              <w:t>GB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มีหน่วยจัดเก็บข้อมูลชนิด</w:t>
            </w:r>
            <w:r w:rsidRPr="00B57D65">
              <w:rPr>
                <w:rFonts w:ascii="TH SarabunPSK" w:hAnsi="TH SarabunPSK" w:cs="TH SarabunPSK"/>
              </w:rPr>
              <w:t xml:space="preserve">SATA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หรือดีกว่าขนาดความจุไม่น้อยกว่า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57D65">
              <w:rPr>
                <w:rFonts w:ascii="TH SarabunPSK" w:hAnsi="TH SarabunPSK" w:cs="TH SarabunPSK"/>
              </w:rPr>
              <w:t xml:space="preserve">TB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หรือชนิด</w:t>
            </w:r>
            <w:r w:rsidRPr="00B57D65">
              <w:rPr>
                <w:rFonts w:ascii="TH SarabunPSK" w:hAnsi="TH SarabunPSK" w:cs="TH SarabunPSK"/>
              </w:rPr>
              <w:t xml:space="preserve">Solid State Drive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ขนาดความจุไม่น้อยกว่า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120 </w:t>
            </w:r>
            <w:r w:rsidRPr="00B57D65">
              <w:rPr>
                <w:rFonts w:ascii="TH SarabunPSK" w:hAnsi="TH SarabunPSK" w:cs="TH SarabunPSK"/>
              </w:rPr>
              <w:t xml:space="preserve">GB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จำนวน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หน่วย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</w:t>
            </w:r>
            <w:r w:rsidRPr="00B57D65">
              <w:rPr>
                <w:rFonts w:ascii="TH SarabunPSK" w:hAnsi="TH SarabunPSK" w:cs="TH SarabunPSK"/>
              </w:rPr>
              <w:t xml:space="preserve">DVD-RW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หรือดีกว่าแบบติดตั้งภายใน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Internal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หรือภายนอก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External</w:t>
            </w:r>
            <w:r w:rsidRPr="00B57D65">
              <w:rPr>
                <w:rFonts w:ascii="TH SarabunPSK" w:hAnsi="TH SarabunPSK" w:cs="TH SarabunPSK" w:hint="cs"/>
                <w:cs/>
              </w:rPr>
              <w:t>)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จำนวน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หน่วย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มีช่องเชื่อมต่อระบบเครือข่าย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NetworkInterface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แบบ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10/100/1000 </w:t>
            </w:r>
            <w:r w:rsidRPr="00B57D65">
              <w:rPr>
                <w:rFonts w:ascii="TH SarabunPSK" w:hAnsi="TH SarabunPSK" w:cs="TH SarabunPSK"/>
              </w:rPr>
              <w:t xml:space="preserve">Base-T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หรือดีกว่าจำนวนไม่น้อยกว่า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ช่อง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มีช่องเชื่อมต่อ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Interface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แบบ</w:t>
            </w:r>
            <w:r w:rsidRPr="00B57D65">
              <w:rPr>
                <w:rFonts w:ascii="TH SarabunPSK" w:hAnsi="TH SarabunPSK" w:cs="TH SarabunPSK"/>
              </w:rPr>
              <w:t xml:space="preserve">USB 2.0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หรือดีกว่าไม่น้อยกว่า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3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ช่อง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มีแป้นพิมพ์และเมาส์</w:t>
            </w:r>
          </w:p>
          <w:p w:rsidR="00B57D65" w:rsidRPr="00B57D65" w:rsidRDefault="00B57D65" w:rsidP="00B57D65">
            <w:pPr>
              <w:spacing w:after="0" w:line="240" w:lineRule="auto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มีจอแสดงภาพในตัวและมีขนาดไม่น้อยกว่า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21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นิ้วความละเอียดแบบ</w:t>
            </w:r>
            <w:r w:rsidRPr="00B57D65">
              <w:rPr>
                <w:rFonts w:ascii="TH SarabunPSK" w:hAnsi="TH SarabunPSK" w:cs="TH SarabunPSK"/>
              </w:rPr>
              <w:t xml:space="preserve">FHD </w:t>
            </w:r>
            <w:r w:rsidRPr="00B57D65">
              <w:rPr>
                <w:rFonts w:ascii="TH SarabunPSK" w:hAnsi="TH SarabunPSK" w:cs="TH SarabunPSK" w:hint="cs"/>
                <w:cs/>
              </w:rPr>
              <w:t>(1920</w:t>
            </w:r>
            <w:r w:rsidRPr="00B57D65">
              <w:rPr>
                <w:rFonts w:ascii="TH SarabunPSK" w:hAnsi="TH SarabunPSK" w:cs="TH SarabunPSK"/>
              </w:rPr>
              <w:t>x</w:t>
            </w:r>
            <w:r w:rsidRPr="00B57D65">
              <w:rPr>
                <w:rFonts w:ascii="TH SarabunPSK" w:hAnsi="TH SarabunPSK" w:cs="TH SarabunPSK" w:hint="cs"/>
                <w:cs/>
              </w:rPr>
              <w:t>1080)</w:t>
            </w:r>
          </w:p>
          <w:p w:rsidR="0064195C" w:rsidRPr="00B57D65" w:rsidRDefault="00B57D65" w:rsidP="00B57D65">
            <w:pPr>
              <w:spacing w:after="0" w:line="240" w:lineRule="auto"/>
              <w:jc w:val="thaiDistribute"/>
              <w:rPr>
                <w:rStyle w:val="fontstyle01"/>
                <w:rFonts w:ascii="TH SarabunPSK" w:hAnsi="TH SarabunPSK" w:cs="TH SarabunPSK"/>
                <w:color w:val="auto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สามารถใช้งาน</w:t>
            </w:r>
            <w:r w:rsidRPr="00B57D65">
              <w:rPr>
                <w:rFonts w:ascii="TH SarabunPSK" w:hAnsi="TH SarabunPSK" w:cs="TH SarabunPSK"/>
              </w:rPr>
              <w:t xml:space="preserve">Wi-Fi </w:t>
            </w:r>
            <w:r w:rsidRPr="00B57D65">
              <w:rPr>
                <w:rFonts w:ascii="TH SarabunPSK" w:hAnsi="TH SarabunPSK" w:cs="TH SarabunPSK" w:hint="cs"/>
                <w:cs/>
              </w:rPr>
              <w:t>(</w:t>
            </w:r>
            <w:r w:rsidRPr="00B57D65">
              <w:rPr>
                <w:rFonts w:ascii="TH SarabunPSK" w:hAnsi="TH SarabunPSK" w:cs="TH SarabunPSK"/>
              </w:rPr>
              <w:t>IEEE 802.11 b</w:t>
            </w:r>
            <w:r w:rsidRPr="00B57D65">
              <w:rPr>
                <w:rFonts w:ascii="TH SarabunPSK" w:hAnsi="TH SarabunPSK" w:cs="TH SarabunPSK" w:hint="cs"/>
                <w:cs/>
              </w:rPr>
              <w:t>,</w:t>
            </w:r>
            <w:r w:rsidRPr="00B57D65">
              <w:rPr>
                <w:rFonts w:ascii="TH SarabunPSK" w:hAnsi="TH SarabunPSK" w:cs="TH SarabunPSK"/>
              </w:rPr>
              <w:t>g</w:t>
            </w:r>
            <w:r w:rsidRPr="00B57D65">
              <w:rPr>
                <w:rFonts w:ascii="TH SarabunPSK" w:hAnsi="TH SarabunPSK" w:cs="TH SarabunPSK" w:hint="cs"/>
                <w:cs/>
              </w:rPr>
              <w:t>,</w:t>
            </w:r>
            <w:r w:rsidRPr="00B57D65">
              <w:rPr>
                <w:rFonts w:ascii="TH SarabunPSK" w:hAnsi="TH SarabunPSK" w:cs="TH SarabunPSK"/>
              </w:rPr>
              <w:t>n</w:t>
            </w:r>
            <w:r w:rsidRPr="00B57D65">
              <w:rPr>
                <w:rFonts w:ascii="TH SarabunPSK" w:hAnsi="TH SarabunPSK" w:cs="TH SarabunPSK" w:hint="cs"/>
                <w:cs/>
              </w:rPr>
              <w:t>,</w:t>
            </w:r>
            <w:r w:rsidRPr="00B57D65">
              <w:rPr>
                <w:rFonts w:ascii="TH SarabunPSK" w:hAnsi="TH SarabunPSK" w:cs="TH SarabunPSK"/>
              </w:rPr>
              <w:t>ac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และ</w:t>
            </w:r>
            <w:r w:rsidRPr="00B57D65">
              <w:rPr>
                <w:rFonts w:ascii="TH SarabunPSK" w:hAnsi="TH SarabunPSK" w:cs="TH SarabunPSK"/>
              </w:rPr>
              <w:t>Bluetooth</w:t>
            </w:r>
          </w:p>
        </w:tc>
        <w:tc>
          <w:tcPr>
            <w:tcW w:w="1560" w:type="dxa"/>
          </w:tcPr>
          <w:p w:rsidR="0064195C" w:rsidRPr="00C9696A" w:rsidRDefault="00B57D65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17,000</w:t>
            </w:r>
            <w:r w:rsidR="0064195C"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64195C" w:rsidRPr="00C9696A" w:rsidRDefault="0064195C" w:rsidP="00B57D6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 w:rsidR="00B57D65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111</w:t>
            </w: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64195C" w:rsidRPr="00C9696A" w:rsidRDefault="00B57D65" w:rsidP="0064195C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20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64195C" w:rsidRPr="00C9696A" w:rsidRDefault="0064195C" w:rsidP="0064195C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64195C" w:rsidRDefault="0064195C" w:rsidP="0064195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64195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64195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p w:rsidR="00B57D65" w:rsidRDefault="00B57D65" w:rsidP="00B57D65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cs/>
          <w:lang w:bidi="th-TH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0"/>
          <w:szCs w:val="30"/>
          <w:cs/>
          <w:lang w:bidi="th-TH"/>
        </w:rPr>
        <w:t>(-ต่อ-)</w:t>
      </w:r>
    </w:p>
    <w:tbl>
      <w:tblPr>
        <w:tblStyle w:val="afe"/>
        <w:tblW w:w="15705" w:type="dxa"/>
        <w:tblInd w:w="-32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/>
      </w:tblPr>
      <w:tblGrid>
        <w:gridCol w:w="448"/>
        <w:gridCol w:w="1970"/>
        <w:gridCol w:w="3685"/>
        <w:gridCol w:w="1560"/>
        <w:gridCol w:w="1275"/>
        <w:gridCol w:w="1464"/>
        <w:gridCol w:w="420"/>
        <w:gridCol w:w="448"/>
        <w:gridCol w:w="452"/>
        <w:gridCol w:w="448"/>
        <w:gridCol w:w="448"/>
        <w:gridCol w:w="448"/>
        <w:gridCol w:w="449"/>
        <w:gridCol w:w="448"/>
        <w:gridCol w:w="448"/>
        <w:gridCol w:w="448"/>
        <w:gridCol w:w="449"/>
        <w:gridCol w:w="397"/>
      </w:tblGrid>
      <w:tr w:rsidR="00B57D65" w:rsidRPr="00C9696A" w:rsidTr="00DD07D5">
        <w:trPr>
          <w:trHeight w:val="381"/>
        </w:trPr>
        <w:tc>
          <w:tcPr>
            <w:tcW w:w="448" w:type="dxa"/>
            <w:vMerge w:val="restart"/>
            <w:shd w:val="clear" w:color="auto" w:fill="A8D08D" w:themeFill="accent6" w:themeFillTint="99"/>
            <w:vAlign w:val="cente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ที่</w:t>
            </w:r>
          </w:p>
        </w:tc>
        <w:tc>
          <w:tcPr>
            <w:tcW w:w="1970" w:type="dxa"/>
            <w:vMerge w:val="restart"/>
            <w:shd w:val="clear" w:color="auto" w:fill="A8D08D" w:themeFill="accent6" w:themeFillTint="99"/>
            <w:vAlign w:val="cente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ครุภัณฑ์</w:t>
            </w:r>
          </w:p>
        </w:tc>
        <w:tc>
          <w:tcPr>
            <w:tcW w:w="3685" w:type="dxa"/>
            <w:vMerge w:val="restart"/>
            <w:shd w:val="clear" w:color="auto" w:fill="A8D08D" w:themeFill="accent6" w:themeFillTint="99"/>
            <w:vAlign w:val="cente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รายละเอียดของครุภัณฑ์</w:t>
            </w:r>
          </w:p>
        </w:tc>
        <w:tc>
          <w:tcPr>
            <w:tcW w:w="1560" w:type="dxa"/>
            <w:vMerge w:val="restart"/>
            <w:shd w:val="clear" w:color="auto" w:fill="A8D08D" w:themeFill="accent6" w:themeFillTint="99"/>
            <w:vAlign w:val="cente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งบประมาณ</w:t>
            </w:r>
          </w:p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(บาท)</w:t>
            </w:r>
          </w:p>
        </w:tc>
        <w:tc>
          <w:tcPr>
            <w:tcW w:w="1275" w:type="dxa"/>
            <w:vMerge w:val="restart"/>
            <w:shd w:val="clear" w:color="auto" w:fill="A8D08D" w:themeFill="accent6" w:themeFillTint="99"/>
            <w:vAlign w:val="cente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สถานที่</w:t>
            </w:r>
          </w:p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ดำเนินการ</w:t>
            </w:r>
          </w:p>
        </w:tc>
        <w:tc>
          <w:tcPr>
            <w:tcW w:w="1464" w:type="dxa"/>
            <w:vMerge w:val="restart"/>
            <w:shd w:val="clear" w:color="auto" w:fill="A8D08D" w:themeFill="accent6" w:themeFillTint="99"/>
            <w:vAlign w:val="cente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หน่วยงาน</w:t>
            </w:r>
          </w:p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รับผิดชอบหลัก</w:t>
            </w:r>
          </w:p>
        </w:tc>
        <w:tc>
          <w:tcPr>
            <w:tcW w:w="1320" w:type="dxa"/>
            <w:gridSpan w:val="3"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2563</w:t>
            </w:r>
          </w:p>
        </w:tc>
        <w:tc>
          <w:tcPr>
            <w:tcW w:w="3983" w:type="dxa"/>
            <w:gridSpan w:val="9"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 xml:space="preserve">พ.ศ. </w:t>
            </w: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  <w:t>2564</w:t>
            </w:r>
          </w:p>
        </w:tc>
      </w:tr>
      <w:tr w:rsidR="00B57D65" w:rsidRPr="00C9696A" w:rsidTr="00DD07D5">
        <w:trPr>
          <w:cantSplit/>
          <w:trHeight w:val="650"/>
        </w:trPr>
        <w:tc>
          <w:tcPr>
            <w:tcW w:w="448" w:type="dxa"/>
            <w:vMerge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970" w:type="dxa"/>
            <w:vMerge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685" w:type="dxa"/>
            <w:vMerge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560" w:type="dxa"/>
            <w:vMerge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275" w:type="dxa"/>
            <w:vMerge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1464" w:type="dxa"/>
            <w:vMerge/>
            <w:shd w:val="clear" w:color="auto" w:fill="A8D08D" w:themeFill="accent6" w:themeFillTint="99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20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ต.ค.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พ.ย.</w:t>
            </w:r>
          </w:p>
        </w:tc>
        <w:tc>
          <w:tcPr>
            <w:tcW w:w="452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ธ.ค.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ก.พ.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มี.ค.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เม.ย.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พ.ค.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มิ.ย.</w:t>
            </w:r>
          </w:p>
        </w:tc>
        <w:tc>
          <w:tcPr>
            <w:tcW w:w="448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ก.ค.</w:t>
            </w:r>
          </w:p>
        </w:tc>
        <w:tc>
          <w:tcPr>
            <w:tcW w:w="449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ส.ค.</w:t>
            </w:r>
          </w:p>
        </w:tc>
        <w:tc>
          <w:tcPr>
            <w:tcW w:w="397" w:type="dxa"/>
            <w:shd w:val="clear" w:color="auto" w:fill="A8D08D" w:themeFill="accent6" w:themeFillTint="99"/>
            <w:textDirection w:val="btLr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ind w:left="113" w:right="113"/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0"/>
                <w:szCs w:val="30"/>
                <w:cs/>
                <w:lang w:bidi="th-TH"/>
              </w:rPr>
              <w:t>ก.ย.</w:t>
            </w:r>
          </w:p>
        </w:tc>
      </w:tr>
      <w:tr w:rsidR="00B57D65" w:rsidRPr="00C9696A" w:rsidTr="00DD07D5">
        <w:trPr>
          <w:trHeight w:val="1409"/>
        </w:trPr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  <w:t>2</w:t>
            </w:r>
          </w:p>
        </w:tc>
        <w:tc>
          <w:tcPr>
            <w:tcW w:w="1970" w:type="dxa"/>
          </w:tcPr>
          <w:p w:rsidR="00B57D65" w:rsidRPr="00C9696A" w:rsidRDefault="00B57D65" w:rsidP="00DD07D5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เครื่องพิมพ์แบบฉีดหมึกพร้อมติดตั้งถังหมึกพิมพ์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ink Tank Printer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</w:t>
            </w:r>
          </w:p>
        </w:tc>
        <w:tc>
          <w:tcPr>
            <w:tcW w:w="3685" w:type="dxa"/>
          </w:tcPr>
          <w:p w:rsid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  <w:color w:val="000000"/>
                <w:shd w:val="clear" w:color="auto" w:fill="FFFFFF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เครื่องพิมพ์แบบฉีดหมึกพร้อมติดตั้งถังหมึกพิมพ์ (</w:t>
            </w:r>
            <w: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>ink Tank Printer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) จำนวน 1 เครื่อง</w:t>
            </w:r>
          </w:p>
          <w:p w:rsidR="00B57D65" w:rsidRP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  <w:color w:val="000000"/>
                <w:shd w:val="clear" w:color="auto" w:fill="FFFFFF"/>
              </w:rPr>
            </w:pP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>มีคุณลักษณะพื้นฐาน</w:t>
            </w:r>
          </w:p>
          <w:p w:rsidR="00B57D65" w:rsidRP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>เป็นเครื่องพิมพ์แบบฉีดหมึกพร้อมติดตั้งถังหมึกพิมพ์</w:t>
            </w: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  <w:color w:val="000000"/>
                <w:shd w:val="clear" w:color="auto" w:fill="FFFFFF"/>
              </w:rPr>
              <w:t>Ink Tank Printer</w:t>
            </w: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>จากโรงงานผู้ผลิต</w:t>
            </w:r>
          </w:p>
          <w:p w:rsidR="00B57D65" w:rsidRP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  <w:lang w:bidi="th-TH"/>
              </w:rPr>
              <w:t>มีความละเอียดในการพิมพ์ไม่น้อยกว่า</w:t>
            </w: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 xml:space="preserve"> 1,200</w:t>
            </w:r>
            <w:r w:rsidRPr="00B57D65">
              <w:rPr>
                <w:rFonts w:ascii="TH SarabunPSK" w:hAnsi="TH SarabunPSK" w:cs="TH SarabunPSK"/>
                <w:color w:val="000000"/>
                <w:shd w:val="clear" w:color="auto" w:fill="FFFFFF"/>
              </w:rPr>
              <w:t>x</w:t>
            </w:r>
            <w:r w:rsidRPr="00B57D65">
              <w:rPr>
                <w:rFonts w:ascii="TH SarabunPSK" w:hAnsi="TH SarabunPSK" w:cs="TH SarabunPSK" w:hint="cs"/>
                <w:color w:val="000000"/>
                <w:shd w:val="clear" w:color="auto" w:fill="FFFFFF"/>
                <w:cs/>
              </w:rPr>
              <w:t xml:space="preserve">1,200 </w:t>
            </w:r>
            <w:r w:rsidRPr="00B57D65">
              <w:rPr>
                <w:rFonts w:ascii="TH SarabunPSK" w:hAnsi="TH SarabunPSK" w:cs="TH SarabunPSK"/>
                <w:color w:val="000000"/>
                <w:shd w:val="clear" w:color="auto" w:fill="FFFFFF"/>
              </w:rPr>
              <w:t xml:space="preserve">dpi </w:t>
            </w:r>
          </w:p>
          <w:p w:rsidR="00B57D65" w:rsidRP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มีความเร็วในการพิมพ์ร่างขาวดำหรือกระดาษขนาด</w:t>
            </w:r>
            <w:r w:rsidRPr="00B57D65">
              <w:rPr>
                <w:rFonts w:ascii="TH SarabunPSK" w:hAnsi="TH SarabunPSK" w:cs="TH SarabunPSK"/>
              </w:rPr>
              <w:t xml:space="preserve">A4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20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หน้าต่อนาที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ppm</w:t>
            </w:r>
            <w:r w:rsidRPr="00B57D65">
              <w:rPr>
                <w:rFonts w:ascii="TH SarabunPSK" w:hAnsi="TH SarabunPSK" w:cs="TH SarabunPSK" w:hint="cs"/>
                <w:cs/>
              </w:rPr>
              <w:t>)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8.8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ภาพต่อนาที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ipm</w:t>
            </w:r>
            <w:r w:rsidRPr="00B57D65">
              <w:rPr>
                <w:rFonts w:ascii="TH SarabunPSK" w:hAnsi="TH SarabunPSK" w:cs="TH SarabunPSK" w:hint="cs"/>
                <w:cs/>
              </w:rPr>
              <w:t>)</w:t>
            </w:r>
          </w:p>
          <w:p w:rsidR="00B57D65" w:rsidRP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มีความเร็วในการพิมพ์ร่างสีสำหรับกระดาษขนาด</w:t>
            </w:r>
            <w:r w:rsidRPr="00B57D65">
              <w:rPr>
                <w:rFonts w:ascii="TH SarabunPSK" w:hAnsi="TH SarabunPSK" w:cs="TH SarabunPSK"/>
              </w:rPr>
              <w:t xml:space="preserve">A4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10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หน้าต่อนาที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ppm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)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5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ภาพต่อนาที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ipm</w:t>
            </w:r>
            <w:r w:rsidRPr="00B57D65">
              <w:rPr>
                <w:rFonts w:ascii="TH SarabunPSK" w:hAnsi="TH SarabunPSK" w:cs="TH SarabunPSK" w:hint="cs"/>
                <w:cs/>
              </w:rPr>
              <w:t>)</w:t>
            </w:r>
          </w:p>
          <w:p w:rsidR="00B57D65" w:rsidRP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มีช่องเชื่อมต่อ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(</w:t>
            </w:r>
            <w:r w:rsidRPr="00B57D65">
              <w:rPr>
                <w:rFonts w:ascii="TH SarabunPSK" w:hAnsi="TH SarabunPSK" w:cs="TH SarabunPSK"/>
              </w:rPr>
              <w:t>Interface</w:t>
            </w:r>
            <w:r w:rsidRPr="00B57D65">
              <w:rPr>
                <w:rFonts w:ascii="TH SarabunPSK" w:hAnsi="TH SarabunPSK" w:cs="TH SarabunPSK" w:hint="cs"/>
                <w:cs/>
              </w:rPr>
              <w:t>)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แบบ</w:t>
            </w:r>
            <w:r w:rsidRPr="00B57D65">
              <w:rPr>
                <w:rFonts w:ascii="TH SarabunPSK" w:hAnsi="TH SarabunPSK" w:cs="TH SarabunPSK"/>
              </w:rPr>
              <w:t xml:space="preserve">USB 2.0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หรือดีกว่าจำนวนไม่น้อยกว่า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1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ช่อง</w:t>
            </w:r>
          </w:p>
          <w:p w:rsidR="00B57D65" w:rsidRPr="00B57D65" w:rsidRDefault="00B57D65" w:rsidP="00B57D65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  <w:lang w:bidi="th-TH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มีถาดใส่กระดาษได้ไม่น้อยกว่า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 50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>แผ่น</w:t>
            </w:r>
          </w:p>
          <w:p w:rsidR="00B57D65" w:rsidRPr="00B57D65" w:rsidRDefault="00B57D65" w:rsidP="00B57D65">
            <w:pPr>
              <w:spacing w:after="0" w:line="240" w:lineRule="auto"/>
              <w:rPr>
                <w:rStyle w:val="fontstyle01"/>
                <w:rFonts w:ascii="TH SarabunPSK" w:hAnsi="TH SarabunPSK" w:cs="TH SarabunPSK"/>
                <w:color w:val="auto"/>
                <w:sz w:val="22"/>
                <w:szCs w:val="22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 xml:space="preserve">สามารถใช้ได้กับ </w:t>
            </w:r>
            <w:r w:rsidRPr="00B57D65">
              <w:rPr>
                <w:rFonts w:ascii="TH SarabunPSK" w:hAnsi="TH SarabunPSK" w:cs="TH SarabunPSK"/>
              </w:rPr>
              <w:t xml:space="preserve">A4 </w:t>
            </w:r>
            <w:r w:rsidRPr="00B57D65">
              <w:rPr>
                <w:rFonts w:ascii="TH SarabunPSK" w:hAnsi="TH SarabunPSK" w:cs="TH SarabunPSK" w:hint="cs"/>
                <w:cs/>
              </w:rPr>
              <w:t xml:space="preserve">, </w:t>
            </w:r>
            <w:r w:rsidRPr="00B57D65">
              <w:rPr>
                <w:rFonts w:ascii="TH SarabunPSK" w:hAnsi="TH SarabunPSK" w:cs="TH SarabunPSK"/>
              </w:rPr>
              <w:t>Letter</w:t>
            </w:r>
            <w:r w:rsidRPr="00B57D65">
              <w:rPr>
                <w:rFonts w:ascii="TH SarabunPSK" w:hAnsi="TH SarabunPSK" w:cs="TH SarabunPSK" w:hint="cs"/>
                <w:cs/>
              </w:rPr>
              <w:t>,</w:t>
            </w:r>
            <w:r w:rsidRPr="00B57D65">
              <w:rPr>
                <w:rFonts w:ascii="TH SarabunPSK" w:hAnsi="TH SarabunPSK" w:cs="TH SarabunPSK"/>
              </w:rPr>
              <w:t xml:space="preserve">Legal </w:t>
            </w:r>
            <w:r w:rsidRPr="00B57D65">
              <w:rPr>
                <w:rFonts w:ascii="TH SarabunPSK" w:hAnsi="TH SarabunPSK" w:cs="TH SarabunPSK" w:hint="cs"/>
                <w:cs/>
                <w:lang w:bidi="th-TH"/>
              </w:rPr>
              <w:t xml:space="preserve">และ </w:t>
            </w:r>
            <w:r w:rsidRPr="00B57D65">
              <w:rPr>
                <w:rFonts w:ascii="TH SarabunPSK" w:hAnsi="TH SarabunPSK" w:cs="TH SarabunPSK"/>
              </w:rPr>
              <w:t>Custom</w:t>
            </w:r>
          </w:p>
        </w:tc>
        <w:tc>
          <w:tcPr>
            <w:tcW w:w="1560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4,300</w:t>
            </w: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.-บาท</w:t>
            </w:r>
          </w:p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(ตามข้อบัญญัติฯ </w:t>
            </w:r>
          </w:p>
          <w:p w:rsidR="00B57D65" w:rsidRPr="00C9696A" w:rsidRDefault="00B57D65" w:rsidP="00B57D6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หน้า 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112</w:t>
            </w:r>
            <w:r w:rsidRPr="00C9696A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/179)</w:t>
            </w:r>
          </w:p>
        </w:tc>
        <w:tc>
          <w:tcPr>
            <w:tcW w:w="1275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อบต.</w:t>
            </w:r>
          </w:p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  <w:r w:rsidRPr="00C9696A"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  <w:t>สระตะเคียน</w:t>
            </w:r>
          </w:p>
        </w:tc>
        <w:tc>
          <w:tcPr>
            <w:tcW w:w="1464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jc w:val="center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0D0D0D" w:themeColor="text1" w:themeTint="F2"/>
                <w:sz w:val="30"/>
                <w:szCs w:val="30"/>
                <w:cs/>
                <w:lang w:bidi="th-TH"/>
              </w:rPr>
              <w:t>กองสาธารณสุข</w:t>
            </w:r>
          </w:p>
        </w:tc>
        <w:tc>
          <w:tcPr>
            <w:tcW w:w="420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52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8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449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  <w:tc>
          <w:tcPr>
            <w:tcW w:w="397" w:type="dxa"/>
          </w:tcPr>
          <w:p w:rsidR="00B57D65" w:rsidRPr="00C9696A" w:rsidRDefault="00B57D65" w:rsidP="00DD07D5">
            <w:pPr>
              <w:tabs>
                <w:tab w:val="left" w:pos="5116"/>
              </w:tabs>
              <w:spacing w:after="0" w:line="240" w:lineRule="auto"/>
              <w:rPr>
                <w:rFonts w:ascii="TH SarabunPSK" w:hAnsi="TH SarabunPSK" w:cs="TH SarabunPSK"/>
                <w:color w:val="0D0D0D" w:themeColor="text1" w:themeTint="F2"/>
                <w:sz w:val="30"/>
                <w:szCs w:val="30"/>
                <w:lang w:bidi="th-TH"/>
              </w:rPr>
            </w:pPr>
          </w:p>
        </w:tc>
      </w:tr>
    </w:tbl>
    <w:p w:rsidR="00B57D65" w:rsidRPr="00CF3139" w:rsidRDefault="00B57D65" w:rsidP="0064195C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0"/>
          <w:szCs w:val="30"/>
          <w:lang w:bidi="th-TH"/>
        </w:rPr>
      </w:pPr>
    </w:p>
    <w:sectPr w:rsidR="00B57D65" w:rsidRPr="00CF3139" w:rsidSect="002142FC">
      <w:pgSz w:w="16838" w:h="11906" w:orient="landscape" w:code="9"/>
      <w:pgMar w:top="1701" w:right="820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1C8" w:rsidRDefault="007D71C8" w:rsidP="00476A4E">
      <w:pPr>
        <w:spacing w:after="0" w:line="240" w:lineRule="auto"/>
      </w:pPr>
      <w:r>
        <w:separator/>
      </w:r>
    </w:p>
  </w:endnote>
  <w:endnote w:type="continuationSeparator" w:id="1">
    <w:p w:rsidR="007D71C8" w:rsidRDefault="007D71C8" w:rsidP="00476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H SarabunPSK" w:hAnsi="TH SarabunPSK" w:cs="TH SarabunPSK"/>
        <w:sz w:val="32"/>
        <w:szCs w:val="32"/>
      </w:rPr>
      <w:id w:val="-1141802176"/>
      <w:docPartObj>
        <w:docPartGallery w:val="Page Numbers (Bottom of Page)"/>
        <w:docPartUnique/>
      </w:docPartObj>
    </w:sdtPr>
    <w:sdtContent>
      <w:sdt>
        <w:sdtPr>
          <w:rPr>
            <w:rFonts w:ascii="TH SarabunPSK" w:hAnsi="TH SarabunPSK" w:cs="TH SarabunPSK"/>
            <w:sz w:val="32"/>
            <w:szCs w:val="32"/>
          </w:rPr>
          <w:id w:val="860082579"/>
          <w:docPartObj>
            <w:docPartGallery w:val="Page Numbers (Top of Page)"/>
            <w:docPartUnique/>
          </w:docPartObj>
        </w:sdtPr>
        <w:sdtContent>
          <w:p w:rsidR="00E82236" w:rsidRPr="00536FED" w:rsidRDefault="00E82236" w:rsidP="00653C01">
            <w:pPr>
              <w:pStyle w:val="afb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th-TH" w:bidi="th-TH"/>
              </w:rPr>
            </w:pPr>
            <w:r w:rsidRPr="00536FED">
              <w:rPr>
                <w:rFonts w:ascii="TH SarabunPSK" w:hAnsi="TH SarabunPSK" w:cs="TH SarabunPSK"/>
                <w:sz w:val="20"/>
                <w:szCs w:val="20"/>
                <w:cs/>
                <w:lang w:bidi="th-TH"/>
              </w:rPr>
              <w:t>แ</w:t>
            </w:r>
            <w:r w:rsidRPr="00536FED">
              <w:rPr>
                <w:rFonts w:ascii="TH SarabunPSK" w:hAnsi="TH SarabunPSK" w:cs="TH SarabunPSK"/>
                <w:sz w:val="20"/>
                <w:szCs w:val="20"/>
                <w:cs/>
                <w:lang w:val="th-TH" w:bidi="th-TH"/>
              </w:rPr>
              <w:t>ผนการดำเนินงาน ประจำปีงบประมาณ พ.ศ. 2</w:t>
            </w:r>
            <w:r>
              <w:rPr>
                <w:rFonts w:ascii="TH SarabunPSK" w:hAnsi="TH SarabunPSK" w:cs="TH SarabunPSK"/>
                <w:sz w:val="20"/>
                <w:szCs w:val="20"/>
                <w:cs/>
                <w:lang w:val="th-TH" w:bidi="th-TH"/>
              </w:rPr>
              <w:t>56</w:t>
            </w:r>
            <w:r>
              <w:rPr>
                <w:rFonts w:ascii="TH SarabunPSK" w:hAnsi="TH SarabunPSK" w:cs="TH SarabunPSK" w:hint="cs"/>
                <w:sz w:val="20"/>
                <w:szCs w:val="20"/>
                <w:cs/>
                <w:lang w:val="th-TH" w:bidi="th-TH"/>
              </w:rPr>
              <w:t>4</w:t>
            </w:r>
            <w:r w:rsidRPr="00536FED">
              <w:rPr>
                <w:rFonts w:ascii="TH SarabunPSK" w:hAnsi="TH SarabunPSK" w:cs="TH SarabunPSK"/>
                <w:sz w:val="20"/>
                <w:szCs w:val="20"/>
                <w:cs/>
                <w:lang w:val="th-TH" w:bidi="th-TH"/>
              </w:rPr>
              <w:t xml:space="preserve"> องค์การบริหารส่วนตำบลสระตะเคียน อำเภอเสิงสาง จังหวัดนครราชสีมา</w:t>
            </w: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  <w:cs/>
                <w:lang w:val="th-TH" w:bidi="th-TH"/>
              </w:rPr>
              <w:t xml:space="preserve">หน้า </w:t>
            </w:r>
            <w:r w:rsidR="00351278"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begin"/>
            </w: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instrText>PAGE</w:instrText>
            </w:r>
            <w:r w:rsidR="00351278"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separate"/>
            </w:r>
            <w:r w:rsidR="00ED30C7">
              <w:rPr>
                <w:rFonts w:ascii="TH SarabunPSK" w:hAnsi="TH SarabunPSK" w:cs="TH SarabunPSK"/>
                <w:b/>
                <w:bCs/>
                <w:noProof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t>6</w:t>
            </w:r>
            <w:r w:rsidR="00351278"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end"/>
            </w:r>
            <w:r w:rsidRPr="00536FED">
              <w:rPr>
                <w:rFonts w:ascii="TH SarabunPSK" w:hAnsi="TH SarabunPSK" w:cs="TH SarabunPSK"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  <w:cs/>
                <w:lang w:val="th-TH" w:bidi="th-TH"/>
              </w:rPr>
              <w:t>/</w:t>
            </w:r>
            <w:r w:rsidR="00351278"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begin"/>
            </w:r>
            <w:r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instrText>NUMPAGES</w:instrText>
            </w:r>
            <w:r w:rsidR="00351278"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separate"/>
            </w:r>
            <w:r w:rsidR="00ED30C7">
              <w:rPr>
                <w:rFonts w:ascii="TH SarabunPSK" w:hAnsi="TH SarabunPSK" w:cs="TH SarabunPSK"/>
                <w:b/>
                <w:bCs/>
                <w:noProof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t>69</w:t>
            </w:r>
            <w:r w:rsidR="00351278" w:rsidRPr="00536FED">
              <w:rPr>
                <w:rFonts w:ascii="TH SarabunPSK" w:hAnsi="TH SarabunPSK" w:cs="TH SarabunPSK"/>
                <w:b/>
                <w:bCs/>
                <w:color w:val="0D0D0D" w:themeColor="text1" w:themeTint="F2"/>
                <w:sz w:val="32"/>
                <w:szCs w:val="32"/>
                <w:shd w:val="clear" w:color="auto" w:fill="FFD966" w:themeFill="accent4" w:themeFillTint="99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1C8" w:rsidRDefault="007D71C8" w:rsidP="00476A4E">
      <w:pPr>
        <w:spacing w:after="0" w:line="240" w:lineRule="auto"/>
      </w:pPr>
      <w:r>
        <w:separator/>
      </w:r>
    </w:p>
  </w:footnote>
  <w:footnote w:type="continuationSeparator" w:id="1">
    <w:p w:rsidR="007D71C8" w:rsidRDefault="007D71C8" w:rsidP="00476A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36" w:rsidRPr="00C71C0C" w:rsidRDefault="00E82236" w:rsidP="002142FC">
    <w:pPr>
      <w:pStyle w:val="af9"/>
      <w:tabs>
        <w:tab w:val="center" w:pos="4677"/>
        <w:tab w:val="right" w:pos="9354"/>
      </w:tabs>
      <w:rPr>
        <w:rFonts w:ascii="TH SarabunPSK" w:eastAsiaTheme="majorEastAsia" w:hAnsi="TH SarabunPSK" w:cs="TH SarabunPSK"/>
        <w:b/>
        <w:bCs/>
        <w:color w:val="0D0D0D" w:themeColor="text1" w:themeTint="F2"/>
        <w:sz w:val="32"/>
        <w:szCs w:val="32"/>
        <w:cs/>
        <w:lang w:bidi="th-TH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15C6"/>
    <w:multiLevelType w:val="hybridMultilevel"/>
    <w:tmpl w:val="002CD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87C59"/>
    <w:multiLevelType w:val="multilevel"/>
    <w:tmpl w:val="55D06D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F6B4123"/>
    <w:multiLevelType w:val="hybridMultilevel"/>
    <w:tmpl w:val="CE9004D6"/>
    <w:lvl w:ilvl="0" w:tplc="CF86E570">
      <w:start w:val="1"/>
      <w:numFmt w:val="decimal"/>
      <w:lvlText w:val="%1."/>
      <w:lvlJc w:val="left"/>
      <w:pPr>
        <w:ind w:left="2204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924" w:hanging="360"/>
      </w:pPr>
    </w:lvl>
    <w:lvl w:ilvl="2" w:tplc="0409001B" w:tentative="1">
      <w:start w:val="1"/>
      <w:numFmt w:val="lowerRoman"/>
      <w:lvlText w:val="%3."/>
      <w:lvlJc w:val="right"/>
      <w:pPr>
        <w:ind w:left="3644" w:hanging="180"/>
      </w:pPr>
    </w:lvl>
    <w:lvl w:ilvl="3" w:tplc="0409000F" w:tentative="1">
      <w:start w:val="1"/>
      <w:numFmt w:val="decimal"/>
      <w:lvlText w:val="%4."/>
      <w:lvlJc w:val="left"/>
      <w:pPr>
        <w:ind w:left="4364" w:hanging="360"/>
      </w:pPr>
    </w:lvl>
    <w:lvl w:ilvl="4" w:tplc="04090019" w:tentative="1">
      <w:start w:val="1"/>
      <w:numFmt w:val="lowerLetter"/>
      <w:lvlText w:val="%5."/>
      <w:lvlJc w:val="left"/>
      <w:pPr>
        <w:ind w:left="5084" w:hanging="360"/>
      </w:pPr>
    </w:lvl>
    <w:lvl w:ilvl="5" w:tplc="0409001B" w:tentative="1">
      <w:start w:val="1"/>
      <w:numFmt w:val="lowerRoman"/>
      <w:lvlText w:val="%6."/>
      <w:lvlJc w:val="right"/>
      <w:pPr>
        <w:ind w:left="5804" w:hanging="180"/>
      </w:pPr>
    </w:lvl>
    <w:lvl w:ilvl="6" w:tplc="0409000F" w:tentative="1">
      <w:start w:val="1"/>
      <w:numFmt w:val="decimal"/>
      <w:lvlText w:val="%7."/>
      <w:lvlJc w:val="left"/>
      <w:pPr>
        <w:ind w:left="6524" w:hanging="360"/>
      </w:pPr>
    </w:lvl>
    <w:lvl w:ilvl="7" w:tplc="04090019" w:tentative="1">
      <w:start w:val="1"/>
      <w:numFmt w:val="lowerLetter"/>
      <w:lvlText w:val="%8."/>
      <w:lvlJc w:val="left"/>
      <w:pPr>
        <w:ind w:left="7244" w:hanging="360"/>
      </w:pPr>
    </w:lvl>
    <w:lvl w:ilvl="8" w:tplc="040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100A0311"/>
    <w:multiLevelType w:val="hybridMultilevel"/>
    <w:tmpl w:val="393E9352"/>
    <w:lvl w:ilvl="0" w:tplc="567E71E8">
      <w:start w:val="1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3D3FC6"/>
    <w:multiLevelType w:val="multilevel"/>
    <w:tmpl w:val="C5B41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F3A90"/>
    <w:multiLevelType w:val="hybridMultilevel"/>
    <w:tmpl w:val="D1D8ECAC"/>
    <w:lvl w:ilvl="0" w:tplc="AAF060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5932334"/>
    <w:multiLevelType w:val="hybridMultilevel"/>
    <w:tmpl w:val="E6061DC6"/>
    <w:lvl w:ilvl="0" w:tplc="133081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A969FC"/>
    <w:multiLevelType w:val="hybridMultilevel"/>
    <w:tmpl w:val="7B5865E6"/>
    <w:lvl w:ilvl="0" w:tplc="EBC0D5B8"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A8917AD"/>
    <w:multiLevelType w:val="multilevel"/>
    <w:tmpl w:val="D1289D00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9">
    <w:nsid w:val="2AED70E1"/>
    <w:multiLevelType w:val="hybridMultilevel"/>
    <w:tmpl w:val="4EA218DC"/>
    <w:lvl w:ilvl="0" w:tplc="237CA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311B5D"/>
    <w:multiLevelType w:val="hybridMultilevel"/>
    <w:tmpl w:val="0F7C7FFC"/>
    <w:lvl w:ilvl="0" w:tplc="B6961CF4">
      <w:start w:val="3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C341186"/>
    <w:multiLevelType w:val="hybridMultilevel"/>
    <w:tmpl w:val="3BF6C3A0"/>
    <w:lvl w:ilvl="0" w:tplc="00980FD8">
      <w:start w:val="1"/>
      <w:numFmt w:val="bullet"/>
      <w:lvlText w:val="﷒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938E9"/>
    <w:multiLevelType w:val="hybridMultilevel"/>
    <w:tmpl w:val="B712AF64"/>
    <w:lvl w:ilvl="0" w:tplc="38F4480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2A063D2"/>
    <w:multiLevelType w:val="multilevel"/>
    <w:tmpl w:val="56AC6606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3FAD12A0"/>
    <w:multiLevelType w:val="hybridMultilevel"/>
    <w:tmpl w:val="7BDE6972"/>
    <w:lvl w:ilvl="0" w:tplc="67BADB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42E3362C"/>
    <w:multiLevelType w:val="hybridMultilevel"/>
    <w:tmpl w:val="452AB878"/>
    <w:lvl w:ilvl="0" w:tplc="BBF2B7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62D75AD"/>
    <w:multiLevelType w:val="multilevel"/>
    <w:tmpl w:val="B6B2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7">
    <w:nsid w:val="46A4450C"/>
    <w:multiLevelType w:val="multilevel"/>
    <w:tmpl w:val="35D2374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976CA9"/>
    <w:multiLevelType w:val="hybridMultilevel"/>
    <w:tmpl w:val="0A64E2B8"/>
    <w:lvl w:ilvl="0" w:tplc="2D2AF45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9111722"/>
    <w:multiLevelType w:val="hybridMultilevel"/>
    <w:tmpl w:val="958C93F4"/>
    <w:lvl w:ilvl="0" w:tplc="F4E4564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B0769AB"/>
    <w:multiLevelType w:val="multilevel"/>
    <w:tmpl w:val="BAF28E6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1">
    <w:nsid w:val="5B9A5DC3"/>
    <w:multiLevelType w:val="multilevel"/>
    <w:tmpl w:val="B6B23A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22">
    <w:nsid w:val="6460016F"/>
    <w:multiLevelType w:val="multilevel"/>
    <w:tmpl w:val="CB7830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43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23">
    <w:nsid w:val="669E0361"/>
    <w:multiLevelType w:val="multilevel"/>
    <w:tmpl w:val="E61C715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4">
    <w:nsid w:val="6AD65028"/>
    <w:multiLevelType w:val="hybridMultilevel"/>
    <w:tmpl w:val="4D5650C4"/>
    <w:lvl w:ilvl="0" w:tplc="040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5">
    <w:nsid w:val="6DF92A36"/>
    <w:multiLevelType w:val="hybridMultilevel"/>
    <w:tmpl w:val="69124826"/>
    <w:lvl w:ilvl="0" w:tplc="1D8E22CC">
      <w:start w:val="6"/>
      <w:numFmt w:val="bullet"/>
      <w:lvlText w:val="-"/>
      <w:lvlJc w:val="left"/>
      <w:pPr>
        <w:ind w:left="43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6">
    <w:nsid w:val="6F264C80"/>
    <w:multiLevelType w:val="multilevel"/>
    <w:tmpl w:val="FD8439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600" w:hanging="1800"/>
      </w:pPr>
      <w:rPr>
        <w:rFonts w:hint="default"/>
      </w:rPr>
    </w:lvl>
  </w:abstractNum>
  <w:abstractNum w:abstractNumId="27">
    <w:nsid w:val="6FDC195D"/>
    <w:multiLevelType w:val="hybridMultilevel"/>
    <w:tmpl w:val="6A049174"/>
    <w:lvl w:ilvl="0" w:tplc="E3D633A4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81D4B68"/>
    <w:multiLevelType w:val="hybridMultilevel"/>
    <w:tmpl w:val="2C9EF2C4"/>
    <w:lvl w:ilvl="0" w:tplc="A38234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8971639"/>
    <w:multiLevelType w:val="hybridMultilevel"/>
    <w:tmpl w:val="A4282718"/>
    <w:lvl w:ilvl="0" w:tplc="D52A2D5C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8"/>
  </w:num>
  <w:num w:numId="2">
    <w:abstractNumId w:val="21"/>
  </w:num>
  <w:num w:numId="3">
    <w:abstractNumId w:val="11"/>
  </w:num>
  <w:num w:numId="4">
    <w:abstractNumId w:val="15"/>
  </w:num>
  <w:num w:numId="5">
    <w:abstractNumId w:val="28"/>
  </w:num>
  <w:num w:numId="6">
    <w:abstractNumId w:val="20"/>
  </w:num>
  <w:num w:numId="7">
    <w:abstractNumId w:val="16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7"/>
  </w:num>
  <w:num w:numId="13">
    <w:abstractNumId w:val="2"/>
  </w:num>
  <w:num w:numId="14">
    <w:abstractNumId w:val="17"/>
  </w:num>
  <w:num w:numId="15">
    <w:abstractNumId w:val="14"/>
  </w:num>
  <w:num w:numId="16">
    <w:abstractNumId w:val="12"/>
  </w:num>
  <w:num w:numId="17">
    <w:abstractNumId w:val="27"/>
  </w:num>
  <w:num w:numId="18">
    <w:abstractNumId w:val="13"/>
  </w:num>
  <w:num w:numId="19">
    <w:abstractNumId w:val="18"/>
  </w:num>
  <w:num w:numId="20">
    <w:abstractNumId w:val="29"/>
  </w:num>
  <w:num w:numId="21">
    <w:abstractNumId w:val="24"/>
  </w:num>
  <w:num w:numId="22">
    <w:abstractNumId w:val="26"/>
  </w:num>
  <w:num w:numId="23">
    <w:abstractNumId w:val="22"/>
  </w:num>
  <w:num w:numId="24">
    <w:abstractNumId w:val="6"/>
  </w:num>
  <w:num w:numId="25">
    <w:abstractNumId w:val="23"/>
  </w:num>
  <w:num w:numId="26">
    <w:abstractNumId w:val="19"/>
  </w:num>
  <w:num w:numId="27">
    <w:abstractNumId w:val="0"/>
  </w:num>
  <w:num w:numId="28">
    <w:abstractNumId w:val="4"/>
  </w:num>
  <w:num w:numId="29">
    <w:abstractNumId w:val="10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GrammaticalErrors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736179"/>
    <w:rsid w:val="000030FD"/>
    <w:rsid w:val="00004473"/>
    <w:rsid w:val="00004C45"/>
    <w:rsid w:val="000056DF"/>
    <w:rsid w:val="000071A3"/>
    <w:rsid w:val="00013053"/>
    <w:rsid w:val="00017756"/>
    <w:rsid w:val="00021BDF"/>
    <w:rsid w:val="00025232"/>
    <w:rsid w:val="00025726"/>
    <w:rsid w:val="00025EC2"/>
    <w:rsid w:val="00027644"/>
    <w:rsid w:val="000365D9"/>
    <w:rsid w:val="00043210"/>
    <w:rsid w:val="00043EBD"/>
    <w:rsid w:val="000445A4"/>
    <w:rsid w:val="00051F73"/>
    <w:rsid w:val="00065E42"/>
    <w:rsid w:val="0006648C"/>
    <w:rsid w:val="00066B00"/>
    <w:rsid w:val="00071510"/>
    <w:rsid w:val="0007397F"/>
    <w:rsid w:val="000757C0"/>
    <w:rsid w:val="00082C4C"/>
    <w:rsid w:val="00087A9B"/>
    <w:rsid w:val="00091186"/>
    <w:rsid w:val="00091428"/>
    <w:rsid w:val="0009279F"/>
    <w:rsid w:val="0009495A"/>
    <w:rsid w:val="000A3DA8"/>
    <w:rsid w:val="000A4604"/>
    <w:rsid w:val="000A66D9"/>
    <w:rsid w:val="000B0763"/>
    <w:rsid w:val="000B0DAF"/>
    <w:rsid w:val="000B0E2C"/>
    <w:rsid w:val="000B216B"/>
    <w:rsid w:val="000B2B21"/>
    <w:rsid w:val="000B44BE"/>
    <w:rsid w:val="000C5BCC"/>
    <w:rsid w:val="000D7B36"/>
    <w:rsid w:val="000E333C"/>
    <w:rsid w:val="000E3E85"/>
    <w:rsid w:val="000F23C3"/>
    <w:rsid w:val="000F7CEE"/>
    <w:rsid w:val="00100561"/>
    <w:rsid w:val="0010084B"/>
    <w:rsid w:val="001054AA"/>
    <w:rsid w:val="00105C6F"/>
    <w:rsid w:val="00106A11"/>
    <w:rsid w:val="00106CF3"/>
    <w:rsid w:val="001112D8"/>
    <w:rsid w:val="001150D3"/>
    <w:rsid w:val="001163B6"/>
    <w:rsid w:val="0011687C"/>
    <w:rsid w:val="00123447"/>
    <w:rsid w:val="001265DA"/>
    <w:rsid w:val="00127A1A"/>
    <w:rsid w:val="00131823"/>
    <w:rsid w:val="001323A2"/>
    <w:rsid w:val="0013243C"/>
    <w:rsid w:val="00132E30"/>
    <w:rsid w:val="00144606"/>
    <w:rsid w:val="00153D21"/>
    <w:rsid w:val="00157763"/>
    <w:rsid w:val="00160AD7"/>
    <w:rsid w:val="00164706"/>
    <w:rsid w:val="00164D39"/>
    <w:rsid w:val="00176FF9"/>
    <w:rsid w:val="00180A46"/>
    <w:rsid w:val="00181339"/>
    <w:rsid w:val="00183953"/>
    <w:rsid w:val="00183BC7"/>
    <w:rsid w:val="00187281"/>
    <w:rsid w:val="0018780A"/>
    <w:rsid w:val="001922D3"/>
    <w:rsid w:val="00192397"/>
    <w:rsid w:val="001A3756"/>
    <w:rsid w:val="001B171E"/>
    <w:rsid w:val="001B5C03"/>
    <w:rsid w:val="001C0CE8"/>
    <w:rsid w:val="001C780D"/>
    <w:rsid w:val="001D2780"/>
    <w:rsid w:val="001D4CF1"/>
    <w:rsid w:val="001D7712"/>
    <w:rsid w:val="001E3584"/>
    <w:rsid w:val="001E6643"/>
    <w:rsid w:val="001E793F"/>
    <w:rsid w:val="001F6486"/>
    <w:rsid w:val="002069C9"/>
    <w:rsid w:val="00207ABF"/>
    <w:rsid w:val="00207C1B"/>
    <w:rsid w:val="002142FC"/>
    <w:rsid w:val="00215DF3"/>
    <w:rsid w:val="002163A5"/>
    <w:rsid w:val="002212E4"/>
    <w:rsid w:val="00225240"/>
    <w:rsid w:val="00227440"/>
    <w:rsid w:val="002274EA"/>
    <w:rsid w:val="00227895"/>
    <w:rsid w:val="00231B9B"/>
    <w:rsid w:val="002328F5"/>
    <w:rsid w:val="00233C35"/>
    <w:rsid w:val="00236FDD"/>
    <w:rsid w:val="0024132F"/>
    <w:rsid w:val="002417CD"/>
    <w:rsid w:val="00242600"/>
    <w:rsid w:val="0025364F"/>
    <w:rsid w:val="002577AD"/>
    <w:rsid w:val="002633A8"/>
    <w:rsid w:val="0026395F"/>
    <w:rsid w:val="00263F29"/>
    <w:rsid w:val="00266952"/>
    <w:rsid w:val="00270FA5"/>
    <w:rsid w:val="0027267B"/>
    <w:rsid w:val="00273B03"/>
    <w:rsid w:val="00283403"/>
    <w:rsid w:val="002873E6"/>
    <w:rsid w:val="002879D5"/>
    <w:rsid w:val="00296BF4"/>
    <w:rsid w:val="00296F96"/>
    <w:rsid w:val="002A379E"/>
    <w:rsid w:val="002A4A0C"/>
    <w:rsid w:val="002A6615"/>
    <w:rsid w:val="002A6818"/>
    <w:rsid w:val="002A7609"/>
    <w:rsid w:val="002B1FEC"/>
    <w:rsid w:val="002B311E"/>
    <w:rsid w:val="002C2C70"/>
    <w:rsid w:val="002C411E"/>
    <w:rsid w:val="002D0517"/>
    <w:rsid w:val="002D76B3"/>
    <w:rsid w:val="002E0012"/>
    <w:rsid w:val="002E0F9F"/>
    <w:rsid w:val="002E5D7B"/>
    <w:rsid w:val="002E669F"/>
    <w:rsid w:val="002F20C7"/>
    <w:rsid w:val="002F26C7"/>
    <w:rsid w:val="002F4D00"/>
    <w:rsid w:val="0030421A"/>
    <w:rsid w:val="00312A01"/>
    <w:rsid w:val="00312E3A"/>
    <w:rsid w:val="003229E4"/>
    <w:rsid w:val="00332C6A"/>
    <w:rsid w:val="00333728"/>
    <w:rsid w:val="00334365"/>
    <w:rsid w:val="00334550"/>
    <w:rsid w:val="00337AEC"/>
    <w:rsid w:val="00337B6F"/>
    <w:rsid w:val="00340FE6"/>
    <w:rsid w:val="00342CE2"/>
    <w:rsid w:val="003450B5"/>
    <w:rsid w:val="003473A9"/>
    <w:rsid w:val="00351278"/>
    <w:rsid w:val="00354183"/>
    <w:rsid w:val="0035721E"/>
    <w:rsid w:val="003579F7"/>
    <w:rsid w:val="00360450"/>
    <w:rsid w:val="003647F6"/>
    <w:rsid w:val="00366A0B"/>
    <w:rsid w:val="00366C37"/>
    <w:rsid w:val="0036712D"/>
    <w:rsid w:val="003676C0"/>
    <w:rsid w:val="00374AEA"/>
    <w:rsid w:val="00375AA5"/>
    <w:rsid w:val="00377AED"/>
    <w:rsid w:val="003877DE"/>
    <w:rsid w:val="00387F50"/>
    <w:rsid w:val="0039056C"/>
    <w:rsid w:val="00394BB8"/>
    <w:rsid w:val="003A2017"/>
    <w:rsid w:val="003A21ED"/>
    <w:rsid w:val="003A263A"/>
    <w:rsid w:val="003A5935"/>
    <w:rsid w:val="003B4E9D"/>
    <w:rsid w:val="003C2D60"/>
    <w:rsid w:val="003C2F52"/>
    <w:rsid w:val="003C3FB1"/>
    <w:rsid w:val="003C3FBF"/>
    <w:rsid w:val="003D2335"/>
    <w:rsid w:val="003D50EE"/>
    <w:rsid w:val="003D77A5"/>
    <w:rsid w:val="003E0F60"/>
    <w:rsid w:val="003E3195"/>
    <w:rsid w:val="003E4451"/>
    <w:rsid w:val="003E784C"/>
    <w:rsid w:val="003F23F5"/>
    <w:rsid w:val="003F2730"/>
    <w:rsid w:val="003F29F3"/>
    <w:rsid w:val="003F7813"/>
    <w:rsid w:val="00405487"/>
    <w:rsid w:val="00406479"/>
    <w:rsid w:val="00407DA4"/>
    <w:rsid w:val="00412F8B"/>
    <w:rsid w:val="0041577E"/>
    <w:rsid w:val="00415F97"/>
    <w:rsid w:val="00423405"/>
    <w:rsid w:val="00427AB7"/>
    <w:rsid w:val="00432125"/>
    <w:rsid w:val="00443D32"/>
    <w:rsid w:val="00444631"/>
    <w:rsid w:val="004558B1"/>
    <w:rsid w:val="00461294"/>
    <w:rsid w:val="0046173D"/>
    <w:rsid w:val="0046615F"/>
    <w:rsid w:val="00466BD1"/>
    <w:rsid w:val="004679A4"/>
    <w:rsid w:val="00472E4A"/>
    <w:rsid w:val="00476A4E"/>
    <w:rsid w:val="00482FA3"/>
    <w:rsid w:val="004850C8"/>
    <w:rsid w:val="004A223E"/>
    <w:rsid w:val="004A2A15"/>
    <w:rsid w:val="004A4568"/>
    <w:rsid w:val="004A4850"/>
    <w:rsid w:val="004B73F8"/>
    <w:rsid w:val="004C07E5"/>
    <w:rsid w:val="004C4574"/>
    <w:rsid w:val="004C7466"/>
    <w:rsid w:val="004D560E"/>
    <w:rsid w:val="004D6170"/>
    <w:rsid w:val="004E12C1"/>
    <w:rsid w:val="004E1F6C"/>
    <w:rsid w:val="004F205F"/>
    <w:rsid w:val="004F22C5"/>
    <w:rsid w:val="00501275"/>
    <w:rsid w:val="005043CF"/>
    <w:rsid w:val="00516B88"/>
    <w:rsid w:val="00520503"/>
    <w:rsid w:val="00520785"/>
    <w:rsid w:val="005263CC"/>
    <w:rsid w:val="0052686A"/>
    <w:rsid w:val="0053090E"/>
    <w:rsid w:val="005340FE"/>
    <w:rsid w:val="00534D59"/>
    <w:rsid w:val="00534E2E"/>
    <w:rsid w:val="00536FED"/>
    <w:rsid w:val="00540D5F"/>
    <w:rsid w:val="00543FDC"/>
    <w:rsid w:val="005476D0"/>
    <w:rsid w:val="00560D42"/>
    <w:rsid w:val="00565466"/>
    <w:rsid w:val="00566029"/>
    <w:rsid w:val="00567376"/>
    <w:rsid w:val="00573789"/>
    <w:rsid w:val="00580A71"/>
    <w:rsid w:val="0058258F"/>
    <w:rsid w:val="005875AE"/>
    <w:rsid w:val="005909E3"/>
    <w:rsid w:val="00593DEC"/>
    <w:rsid w:val="00596D86"/>
    <w:rsid w:val="005A1396"/>
    <w:rsid w:val="005A19F3"/>
    <w:rsid w:val="005B05F4"/>
    <w:rsid w:val="005B0FDD"/>
    <w:rsid w:val="005B38C2"/>
    <w:rsid w:val="005B69B9"/>
    <w:rsid w:val="005B73F6"/>
    <w:rsid w:val="005C5201"/>
    <w:rsid w:val="005C726A"/>
    <w:rsid w:val="005D2005"/>
    <w:rsid w:val="005D30E3"/>
    <w:rsid w:val="005D3242"/>
    <w:rsid w:val="005D3289"/>
    <w:rsid w:val="005D3C18"/>
    <w:rsid w:val="005D64B9"/>
    <w:rsid w:val="005D783A"/>
    <w:rsid w:val="005E01DD"/>
    <w:rsid w:val="005E2B96"/>
    <w:rsid w:val="005E5E27"/>
    <w:rsid w:val="005F653D"/>
    <w:rsid w:val="005F73E7"/>
    <w:rsid w:val="005F7F01"/>
    <w:rsid w:val="00604988"/>
    <w:rsid w:val="00607D4A"/>
    <w:rsid w:val="00614FD4"/>
    <w:rsid w:val="006202CE"/>
    <w:rsid w:val="006212BF"/>
    <w:rsid w:val="0062264C"/>
    <w:rsid w:val="00623E78"/>
    <w:rsid w:val="00633D91"/>
    <w:rsid w:val="0064195C"/>
    <w:rsid w:val="006455A9"/>
    <w:rsid w:val="00646B22"/>
    <w:rsid w:val="00647832"/>
    <w:rsid w:val="00653C01"/>
    <w:rsid w:val="00656DC1"/>
    <w:rsid w:val="006625B3"/>
    <w:rsid w:val="00663CE4"/>
    <w:rsid w:val="0066588D"/>
    <w:rsid w:val="00672F31"/>
    <w:rsid w:val="00680A7F"/>
    <w:rsid w:val="00685AA9"/>
    <w:rsid w:val="00686150"/>
    <w:rsid w:val="006862F4"/>
    <w:rsid w:val="00687ECF"/>
    <w:rsid w:val="00692E89"/>
    <w:rsid w:val="006A389A"/>
    <w:rsid w:val="006A69D5"/>
    <w:rsid w:val="006A6E25"/>
    <w:rsid w:val="006A753F"/>
    <w:rsid w:val="006B1802"/>
    <w:rsid w:val="006B3C2F"/>
    <w:rsid w:val="006B4FD8"/>
    <w:rsid w:val="006B7394"/>
    <w:rsid w:val="006C624B"/>
    <w:rsid w:val="006C7F12"/>
    <w:rsid w:val="006D600A"/>
    <w:rsid w:val="006E139E"/>
    <w:rsid w:val="006E140F"/>
    <w:rsid w:val="006E516D"/>
    <w:rsid w:val="006E6B3A"/>
    <w:rsid w:val="006F063E"/>
    <w:rsid w:val="006F0900"/>
    <w:rsid w:val="006F27CB"/>
    <w:rsid w:val="006F2A0D"/>
    <w:rsid w:val="006F2C99"/>
    <w:rsid w:val="00706CDE"/>
    <w:rsid w:val="0071260F"/>
    <w:rsid w:val="00717F91"/>
    <w:rsid w:val="00720FBE"/>
    <w:rsid w:val="007228F8"/>
    <w:rsid w:val="00723F57"/>
    <w:rsid w:val="0072445F"/>
    <w:rsid w:val="00725948"/>
    <w:rsid w:val="007301A7"/>
    <w:rsid w:val="0073469F"/>
    <w:rsid w:val="007358AC"/>
    <w:rsid w:val="00736179"/>
    <w:rsid w:val="00737894"/>
    <w:rsid w:val="00737EAB"/>
    <w:rsid w:val="00745FE7"/>
    <w:rsid w:val="00747BD4"/>
    <w:rsid w:val="007502AD"/>
    <w:rsid w:val="00757320"/>
    <w:rsid w:val="007573D8"/>
    <w:rsid w:val="00761E3A"/>
    <w:rsid w:val="00765C6B"/>
    <w:rsid w:val="0077145E"/>
    <w:rsid w:val="00772DBF"/>
    <w:rsid w:val="00773410"/>
    <w:rsid w:val="00777D65"/>
    <w:rsid w:val="00780B31"/>
    <w:rsid w:val="00781174"/>
    <w:rsid w:val="00784584"/>
    <w:rsid w:val="00785CEB"/>
    <w:rsid w:val="0079241C"/>
    <w:rsid w:val="007A04B1"/>
    <w:rsid w:val="007A18A8"/>
    <w:rsid w:val="007A6032"/>
    <w:rsid w:val="007A68E6"/>
    <w:rsid w:val="007B01D4"/>
    <w:rsid w:val="007B091C"/>
    <w:rsid w:val="007B50E4"/>
    <w:rsid w:val="007C03A9"/>
    <w:rsid w:val="007D0090"/>
    <w:rsid w:val="007D15AA"/>
    <w:rsid w:val="007D3120"/>
    <w:rsid w:val="007D4968"/>
    <w:rsid w:val="007D4D20"/>
    <w:rsid w:val="007D6D27"/>
    <w:rsid w:val="007D71C8"/>
    <w:rsid w:val="007E41F9"/>
    <w:rsid w:val="007F56EC"/>
    <w:rsid w:val="0080552F"/>
    <w:rsid w:val="00810626"/>
    <w:rsid w:val="008108CE"/>
    <w:rsid w:val="00810EF7"/>
    <w:rsid w:val="008231BA"/>
    <w:rsid w:val="008237AF"/>
    <w:rsid w:val="008268E4"/>
    <w:rsid w:val="00827DD6"/>
    <w:rsid w:val="00831CB0"/>
    <w:rsid w:val="00832E7A"/>
    <w:rsid w:val="00836924"/>
    <w:rsid w:val="00837047"/>
    <w:rsid w:val="00842044"/>
    <w:rsid w:val="00847BE9"/>
    <w:rsid w:val="00865489"/>
    <w:rsid w:val="00872E49"/>
    <w:rsid w:val="008745AA"/>
    <w:rsid w:val="00874876"/>
    <w:rsid w:val="008771B3"/>
    <w:rsid w:val="00880EA4"/>
    <w:rsid w:val="008826D0"/>
    <w:rsid w:val="0088644D"/>
    <w:rsid w:val="0088747C"/>
    <w:rsid w:val="0089010D"/>
    <w:rsid w:val="00893F52"/>
    <w:rsid w:val="00894CCE"/>
    <w:rsid w:val="00895351"/>
    <w:rsid w:val="008A0405"/>
    <w:rsid w:val="008A2556"/>
    <w:rsid w:val="008A7D4C"/>
    <w:rsid w:val="008B067F"/>
    <w:rsid w:val="008B1C17"/>
    <w:rsid w:val="008C01DA"/>
    <w:rsid w:val="008C22EA"/>
    <w:rsid w:val="008C6DD7"/>
    <w:rsid w:val="008D03CA"/>
    <w:rsid w:val="008D20A9"/>
    <w:rsid w:val="008D3C47"/>
    <w:rsid w:val="008D40F3"/>
    <w:rsid w:val="008D793B"/>
    <w:rsid w:val="008E3530"/>
    <w:rsid w:val="008E5F11"/>
    <w:rsid w:val="008F0060"/>
    <w:rsid w:val="008F0BB8"/>
    <w:rsid w:val="008F3FF2"/>
    <w:rsid w:val="008F4BDE"/>
    <w:rsid w:val="009000A0"/>
    <w:rsid w:val="009004D3"/>
    <w:rsid w:val="00907A08"/>
    <w:rsid w:val="009143B6"/>
    <w:rsid w:val="00920F44"/>
    <w:rsid w:val="009240D3"/>
    <w:rsid w:val="009252DB"/>
    <w:rsid w:val="00936B21"/>
    <w:rsid w:val="0094091E"/>
    <w:rsid w:val="00950304"/>
    <w:rsid w:val="009524D2"/>
    <w:rsid w:val="00960178"/>
    <w:rsid w:val="0096285E"/>
    <w:rsid w:val="00966B8C"/>
    <w:rsid w:val="00973159"/>
    <w:rsid w:val="00983A23"/>
    <w:rsid w:val="00986513"/>
    <w:rsid w:val="00986720"/>
    <w:rsid w:val="00990EA6"/>
    <w:rsid w:val="00992032"/>
    <w:rsid w:val="00993451"/>
    <w:rsid w:val="009937EE"/>
    <w:rsid w:val="009A0185"/>
    <w:rsid w:val="009A74BC"/>
    <w:rsid w:val="009B6A8C"/>
    <w:rsid w:val="009B6CC8"/>
    <w:rsid w:val="009B7CFE"/>
    <w:rsid w:val="009C4340"/>
    <w:rsid w:val="009C72D7"/>
    <w:rsid w:val="009C78EC"/>
    <w:rsid w:val="009D33D3"/>
    <w:rsid w:val="009D3C6F"/>
    <w:rsid w:val="009D6BA8"/>
    <w:rsid w:val="009E3538"/>
    <w:rsid w:val="009E3CF0"/>
    <w:rsid w:val="009E7066"/>
    <w:rsid w:val="009F10E5"/>
    <w:rsid w:val="009F1298"/>
    <w:rsid w:val="009F34AA"/>
    <w:rsid w:val="009F72FF"/>
    <w:rsid w:val="00A00640"/>
    <w:rsid w:val="00A05BBC"/>
    <w:rsid w:val="00A201F2"/>
    <w:rsid w:val="00A2786E"/>
    <w:rsid w:val="00A27B2D"/>
    <w:rsid w:val="00A31A2D"/>
    <w:rsid w:val="00A33619"/>
    <w:rsid w:val="00A34526"/>
    <w:rsid w:val="00A41AA8"/>
    <w:rsid w:val="00A477F1"/>
    <w:rsid w:val="00A535DE"/>
    <w:rsid w:val="00A56211"/>
    <w:rsid w:val="00A660D9"/>
    <w:rsid w:val="00A72A65"/>
    <w:rsid w:val="00A75FAA"/>
    <w:rsid w:val="00A80D27"/>
    <w:rsid w:val="00A82F63"/>
    <w:rsid w:val="00A85B01"/>
    <w:rsid w:val="00A85CDA"/>
    <w:rsid w:val="00A90C64"/>
    <w:rsid w:val="00A93528"/>
    <w:rsid w:val="00AA0E03"/>
    <w:rsid w:val="00AA6331"/>
    <w:rsid w:val="00AB0A8B"/>
    <w:rsid w:val="00AD011D"/>
    <w:rsid w:val="00AD4C3D"/>
    <w:rsid w:val="00AE32AA"/>
    <w:rsid w:val="00AE59F6"/>
    <w:rsid w:val="00AE5F4C"/>
    <w:rsid w:val="00AF3CE3"/>
    <w:rsid w:val="00AF53C4"/>
    <w:rsid w:val="00AF6B81"/>
    <w:rsid w:val="00B035BD"/>
    <w:rsid w:val="00B05046"/>
    <w:rsid w:val="00B06524"/>
    <w:rsid w:val="00B06B4F"/>
    <w:rsid w:val="00B1412A"/>
    <w:rsid w:val="00B146B1"/>
    <w:rsid w:val="00B14BDB"/>
    <w:rsid w:val="00B25662"/>
    <w:rsid w:val="00B26CAE"/>
    <w:rsid w:val="00B40CAA"/>
    <w:rsid w:val="00B41B5C"/>
    <w:rsid w:val="00B428FC"/>
    <w:rsid w:val="00B429AD"/>
    <w:rsid w:val="00B4791D"/>
    <w:rsid w:val="00B47E23"/>
    <w:rsid w:val="00B54A9E"/>
    <w:rsid w:val="00B575EC"/>
    <w:rsid w:val="00B5774E"/>
    <w:rsid w:val="00B57D65"/>
    <w:rsid w:val="00B66117"/>
    <w:rsid w:val="00B67CC1"/>
    <w:rsid w:val="00B72587"/>
    <w:rsid w:val="00B749FE"/>
    <w:rsid w:val="00B77DCA"/>
    <w:rsid w:val="00B8007B"/>
    <w:rsid w:val="00B81F6C"/>
    <w:rsid w:val="00B8621F"/>
    <w:rsid w:val="00B92423"/>
    <w:rsid w:val="00B92AB1"/>
    <w:rsid w:val="00B95537"/>
    <w:rsid w:val="00B95562"/>
    <w:rsid w:val="00B962C3"/>
    <w:rsid w:val="00BB0234"/>
    <w:rsid w:val="00BB063C"/>
    <w:rsid w:val="00BB09DC"/>
    <w:rsid w:val="00BB206A"/>
    <w:rsid w:val="00BB2645"/>
    <w:rsid w:val="00BB323A"/>
    <w:rsid w:val="00BB3D8B"/>
    <w:rsid w:val="00BB633D"/>
    <w:rsid w:val="00BB79A5"/>
    <w:rsid w:val="00BC2710"/>
    <w:rsid w:val="00BC34EC"/>
    <w:rsid w:val="00BC5B7E"/>
    <w:rsid w:val="00BD57F5"/>
    <w:rsid w:val="00BE421F"/>
    <w:rsid w:val="00BF1A2C"/>
    <w:rsid w:val="00BF3335"/>
    <w:rsid w:val="00BF7330"/>
    <w:rsid w:val="00BF7E26"/>
    <w:rsid w:val="00C01887"/>
    <w:rsid w:val="00C02BB7"/>
    <w:rsid w:val="00C0431F"/>
    <w:rsid w:val="00C078F1"/>
    <w:rsid w:val="00C07A0D"/>
    <w:rsid w:val="00C10076"/>
    <w:rsid w:val="00C100E8"/>
    <w:rsid w:val="00C12CD7"/>
    <w:rsid w:val="00C173EB"/>
    <w:rsid w:val="00C2429B"/>
    <w:rsid w:val="00C317FE"/>
    <w:rsid w:val="00C31D7A"/>
    <w:rsid w:val="00C37666"/>
    <w:rsid w:val="00C4318C"/>
    <w:rsid w:val="00C46258"/>
    <w:rsid w:val="00C50E6E"/>
    <w:rsid w:val="00C51F15"/>
    <w:rsid w:val="00C56575"/>
    <w:rsid w:val="00C574AF"/>
    <w:rsid w:val="00C61BA8"/>
    <w:rsid w:val="00C62739"/>
    <w:rsid w:val="00C65F76"/>
    <w:rsid w:val="00C80741"/>
    <w:rsid w:val="00C817D5"/>
    <w:rsid w:val="00C86A1E"/>
    <w:rsid w:val="00C91068"/>
    <w:rsid w:val="00C918D0"/>
    <w:rsid w:val="00C94169"/>
    <w:rsid w:val="00C94666"/>
    <w:rsid w:val="00C9468F"/>
    <w:rsid w:val="00C962C6"/>
    <w:rsid w:val="00C9696A"/>
    <w:rsid w:val="00CA1FE1"/>
    <w:rsid w:val="00CA2D74"/>
    <w:rsid w:val="00CA4A90"/>
    <w:rsid w:val="00CB13A3"/>
    <w:rsid w:val="00CB31A5"/>
    <w:rsid w:val="00CB6C12"/>
    <w:rsid w:val="00CB7EA2"/>
    <w:rsid w:val="00CC3326"/>
    <w:rsid w:val="00CC33DC"/>
    <w:rsid w:val="00CC48D1"/>
    <w:rsid w:val="00CC56B2"/>
    <w:rsid w:val="00CC5CA0"/>
    <w:rsid w:val="00CD06FA"/>
    <w:rsid w:val="00CD3C84"/>
    <w:rsid w:val="00CE69DB"/>
    <w:rsid w:val="00CF105F"/>
    <w:rsid w:val="00CF2FD7"/>
    <w:rsid w:val="00CF3139"/>
    <w:rsid w:val="00CF3A6D"/>
    <w:rsid w:val="00CF57DD"/>
    <w:rsid w:val="00D01AD8"/>
    <w:rsid w:val="00D02BDF"/>
    <w:rsid w:val="00D0773F"/>
    <w:rsid w:val="00D07F5C"/>
    <w:rsid w:val="00D10A2F"/>
    <w:rsid w:val="00D244B7"/>
    <w:rsid w:val="00D24923"/>
    <w:rsid w:val="00D3021A"/>
    <w:rsid w:val="00D31E4E"/>
    <w:rsid w:val="00D3297D"/>
    <w:rsid w:val="00D3469A"/>
    <w:rsid w:val="00D40C58"/>
    <w:rsid w:val="00D46E4F"/>
    <w:rsid w:val="00D47B7C"/>
    <w:rsid w:val="00D67005"/>
    <w:rsid w:val="00D72243"/>
    <w:rsid w:val="00D7231C"/>
    <w:rsid w:val="00D72B72"/>
    <w:rsid w:val="00D80F06"/>
    <w:rsid w:val="00D835B4"/>
    <w:rsid w:val="00D84BA4"/>
    <w:rsid w:val="00D85F3A"/>
    <w:rsid w:val="00D86395"/>
    <w:rsid w:val="00D86EED"/>
    <w:rsid w:val="00D87FA6"/>
    <w:rsid w:val="00D955C8"/>
    <w:rsid w:val="00D9777B"/>
    <w:rsid w:val="00DA4D0C"/>
    <w:rsid w:val="00DA7D88"/>
    <w:rsid w:val="00DC10AE"/>
    <w:rsid w:val="00DC2207"/>
    <w:rsid w:val="00DC2A01"/>
    <w:rsid w:val="00DD07D5"/>
    <w:rsid w:val="00DD1C3E"/>
    <w:rsid w:val="00DD32C8"/>
    <w:rsid w:val="00DD3BB3"/>
    <w:rsid w:val="00DE34B5"/>
    <w:rsid w:val="00DE40DA"/>
    <w:rsid w:val="00DE72BB"/>
    <w:rsid w:val="00DE73DA"/>
    <w:rsid w:val="00DF2884"/>
    <w:rsid w:val="00DF3BAE"/>
    <w:rsid w:val="00DF5EC1"/>
    <w:rsid w:val="00DF7462"/>
    <w:rsid w:val="00E00D3D"/>
    <w:rsid w:val="00E03876"/>
    <w:rsid w:val="00E14033"/>
    <w:rsid w:val="00E215E8"/>
    <w:rsid w:val="00E2308C"/>
    <w:rsid w:val="00E247D9"/>
    <w:rsid w:val="00E259EC"/>
    <w:rsid w:val="00E26D16"/>
    <w:rsid w:val="00E3222E"/>
    <w:rsid w:val="00E33FC2"/>
    <w:rsid w:val="00E402F0"/>
    <w:rsid w:val="00E40C42"/>
    <w:rsid w:val="00E46165"/>
    <w:rsid w:val="00E47034"/>
    <w:rsid w:val="00E546DB"/>
    <w:rsid w:val="00E54E56"/>
    <w:rsid w:val="00E70797"/>
    <w:rsid w:val="00E80ED8"/>
    <w:rsid w:val="00E81825"/>
    <w:rsid w:val="00E82236"/>
    <w:rsid w:val="00E87200"/>
    <w:rsid w:val="00E90673"/>
    <w:rsid w:val="00E933FB"/>
    <w:rsid w:val="00E933FE"/>
    <w:rsid w:val="00E9460E"/>
    <w:rsid w:val="00EA0C9A"/>
    <w:rsid w:val="00EA221E"/>
    <w:rsid w:val="00EA27A5"/>
    <w:rsid w:val="00EA283C"/>
    <w:rsid w:val="00EA73BC"/>
    <w:rsid w:val="00EB2935"/>
    <w:rsid w:val="00EB3ACD"/>
    <w:rsid w:val="00EC079A"/>
    <w:rsid w:val="00EC1EF6"/>
    <w:rsid w:val="00EC6554"/>
    <w:rsid w:val="00ED30C7"/>
    <w:rsid w:val="00ED3ED3"/>
    <w:rsid w:val="00ED53A2"/>
    <w:rsid w:val="00ED6FFC"/>
    <w:rsid w:val="00EE3DB7"/>
    <w:rsid w:val="00EE426B"/>
    <w:rsid w:val="00EE44AD"/>
    <w:rsid w:val="00EE5663"/>
    <w:rsid w:val="00EF1629"/>
    <w:rsid w:val="00EF5A6E"/>
    <w:rsid w:val="00F06BAA"/>
    <w:rsid w:val="00F07256"/>
    <w:rsid w:val="00F1043C"/>
    <w:rsid w:val="00F160FE"/>
    <w:rsid w:val="00F16405"/>
    <w:rsid w:val="00F201C2"/>
    <w:rsid w:val="00F20A1E"/>
    <w:rsid w:val="00F25D1E"/>
    <w:rsid w:val="00F30B3C"/>
    <w:rsid w:val="00F311A7"/>
    <w:rsid w:val="00F358F2"/>
    <w:rsid w:val="00F41A6A"/>
    <w:rsid w:val="00F460F0"/>
    <w:rsid w:val="00F47D3D"/>
    <w:rsid w:val="00F5340E"/>
    <w:rsid w:val="00F54CE8"/>
    <w:rsid w:val="00F5534A"/>
    <w:rsid w:val="00F647F9"/>
    <w:rsid w:val="00F7065D"/>
    <w:rsid w:val="00F72F16"/>
    <w:rsid w:val="00F73AD6"/>
    <w:rsid w:val="00F755AE"/>
    <w:rsid w:val="00F82949"/>
    <w:rsid w:val="00F85B3F"/>
    <w:rsid w:val="00F8694E"/>
    <w:rsid w:val="00F86DE8"/>
    <w:rsid w:val="00F8747F"/>
    <w:rsid w:val="00F92B87"/>
    <w:rsid w:val="00F93839"/>
    <w:rsid w:val="00F9649A"/>
    <w:rsid w:val="00F97170"/>
    <w:rsid w:val="00FA3CEC"/>
    <w:rsid w:val="00FA45FB"/>
    <w:rsid w:val="00FA5584"/>
    <w:rsid w:val="00FA63B6"/>
    <w:rsid w:val="00FB3747"/>
    <w:rsid w:val="00FB3B82"/>
    <w:rsid w:val="00FB4B51"/>
    <w:rsid w:val="00FB56B2"/>
    <w:rsid w:val="00FB7A4E"/>
    <w:rsid w:val="00FC2248"/>
    <w:rsid w:val="00FD3513"/>
    <w:rsid w:val="00FE511C"/>
    <w:rsid w:val="00FE5BED"/>
    <w:rsid w:val="00FE7167"/>
    <w:rsid w:val="00FF0918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05" type="connector" idref="#_x0000_s1173"/>
        <o:r id="V:Rule106" type="connector" idref="#_x0000_s1205"/>
        <o:r id="V:Rule107" type="connector" idref="#ลูกศรเชื่อมต่อแบบตรง 95"/>
        <o:r id="V:Rule108" type="connector" idref="#_x0000_s1206"/>
        <o:r id="V:Rule109" type="connector" idref="#_x0000_s1172"/>
        <o:r id="V:Rule110" type="connector" idref="#_x0000_s1194"/>
        <o:r id="V:Rule111" type="connector" idref="#_x0000_s1239"/>
        <o:r id="V:Rule112" type="connector" idref="#_x0000_s1266"/>
        <o:r id="V:Rule113" type="connector" idref="#_x0000_s1261"/>
        <o:r id="V:Rule114" type="connector" idref="#_x0000_s1222"/>
        <o:r id="V:Rule115" type="connector" idref="#_x0000_s1193"/>
        <o:r id="V:Rule116" type="connector" idref="#_x0000_s1200"/>
        <o:r id="V:Rule117" type="connector" idref="#_x0000_s1204"/>
        <o:r id="V:Rule118" type="connector" idref="#_x0000_s1197"/>
        <o:r id="V:Rule119" type="connector" idref="#_x0000_s1201"/>
        <o:r id="V:Rule120" type="connector" idref="#_x0000_s1185"/>
        <o:r id="V:Rule121" type="connector" idref="#_x0000_s1227"/>
        <o:r id="V:Rule122" type="connector" idref="#_x0000_s1191"/>
        <o:r id="V:Rule123" type="connector" idref="#_x0000_s1178"/>
        <o:r id="V:Rule124" type="connector" idref="#_x0000_s1170"/>
        <o:r id="V:Rule125" type="connector" idref="#_x0000_s1220"/>
        <o:r id="V:Rule126" type="connector" idref="#_x0000_s1174"/>
        <o:r id="V:Rule127" type="connector" idref="#_x0000_s1264"/>
        <o:r id="V:Rule128" type="connector" idref="#_x0000_s1225"/>
        <o:r id="V:Rule129" type="connector" idref="#_x0000_s1183"/>
        <o:r id="V:Rule130" type="connector" idref="#_x0000_s1237"/>
        <o:r id="V:Rule131" type="connector" idref="#_x0000_s1176"/>
        <o:r id="V:Rule132" type="connector" idref="#_x0000_s1260"/>
        <o:r id="V:Rule133" type="connector" idref="#_x0000_s1229"/>
        <o:r id="V:Rule134" type="connector" idref="#_x0000_s1258"/>
        <o:r id="V:Rule135" type="connector" idref="#_x0000_s1171"/>
        <o:r id="V:Rule136" type="connector" idref="#_x0000_s1224"/>
        <o:r id="V:Rule137" type="connector" idref="#_x0000_s1166"/>
        <o:r id="V:Rule138" type="connector" idref="#_x0000_s1210"/>
        <o:r id="V:Rule139" type="connector" idref="#_x0000_s1199"/>
        <o:r id="V:Rule140" type="connector" idref="#_x0000_s1267"/>
        <o:r id="V:Rule141" type="connector" idref="#_x0000_s1262"/>
        <o:r id="V:Rule142" type="connector" idref="#_x0000_s1243"/>
        <o:r id="V:Rule143" type="connector" idref="#_x0000_s1192"/>
        <o:r id="V:Rule144" type="connector" idref="#_x0000_s1235"/>
        <o:r id="V:Rule145" type="connector" idref="#_x0000_s1175"/>
        <o:r id="V:Rule146" type="connector" idref="#_x0000_s1209"/>
        <o:r id="V:Rule147" type="connector" idref="#_x0000_s1186"/>
        <o:r id="V:Rule148" type="connector" idref="#_x0000_s1232"/>
        <o:r id="V:Rule149" type="connector" idref="#_x0000_s1196"/>
        <o:r id="V:Rule150" type="connector" idref="#_x0000_s1244"/>
        <o:r id="V:Rule151" type="connector" idref="#_x0000_s1168"/>
        <o:r id="V:Rule152" type="connector" idref="#_x0000_s1179"/>
        <o:r id="V:Rule153" type="connector" idref="#_x0000_s1180"/>
        <o:r id="V:Rule154" type="connector" idref="#_x0000_s1247"/>
        <o:r id="V:Rule155" type="connector" idref="#_x0000_s1259"/>
        <o:r id="V:Rule156" type="connector" idref="#_x0000_s1214"/>
        <o:r id="V:Rule157" type="connector" idref="#_x0000_s1253"/>
        <o:r id="V:Rule158" type="connector" idref="#_x0000_s1246"/>
        <o:r id="V:Rule159" type="connector" idref="#_x0000_s1226"/>
        <o:r id="V:Rule160" type="connector" idref="#_x0000_s1190"/>
        <o:r id="V:Rule161" type="connector" idref="#_x0000_s1230"/>
        <o:r id="V:Rule162" type="connector" idref="#_x0000_s1233"/>
        <o:r id="V:Rule163" type="connector" idref="#_x0000_s1238"/>
        <o:r id="V:Rule164" type="connector" idref="#_x0000_s1189"/>
        <o:r id="V:Rule165" type="connector" idref="#_x0000_s1249"/>
        <o:r id="V:Rule166" type="connector" idref="#_x0000_s1242"/>
        <o:r id="V:Rule167" type="connector" idref="#_x0000_s1250"/>
        <o:r id="V:Rule168" type="connector" idref="#_x0000_s1255"/>
        <o:r id="V:Rule169" type="connector" idref="#_x0000_s1212"/>
        <o:r id="V:Rule170" type="connector" idref="#_x0000_s1165"/>
        <o:r id="V:Rule171" type="connector" idref="#_x0000_s1198"/>
        <o:r id="V:Rule172" type="connector" idref="#ลูกศรเชื่อมต่อแบบตรง 101"/>
        <o:r id="V:Rule173" type="connector" idref="#_x0000_s1195"/>
        <o:r id="V:Rule174" type="connector" idref="#_x0000_s1263"/>
        <o:r id="V:Rule175" type="connector" idref="#ลูกศรเชื่อมต่อแบบตรง 105"/>
        <o:r id="V:Rule176" type="connector" idref="#ลูกศรเชื่อมต่อแบบตรง 106"/>
        <o:r id="V:Rule177" type="connector" idref="#_x0000_s1256"/>
        <o:r id="V:Rule178" type="connector" idref="#_x0000_s1202"/>
        <o:r id="V:Rule179" type="connector" idref="#_x0000_s1177"/>
        <o:r id="V:Rule180" type="connector" idref="#_x0000_s1211"/>
        <o:r id="V:Rule181" type="connector" idref="#_x0000_s1167"/>
        <o:r id="V:Rule182" type="connector" idref="#_x0000_s1187"/>
        <o:r id="V:Rule183" type="connector" idref="#_x0000_s1181"/>
        <o:r id="V:Rule184" type="connector" idref="#ลูกศรเชื่อมต่อแบบตรง 98"/>
        <o:r id="V:Rule185" type="connector" idref="#ลูกศรเชื่อมต่อแบบตรง 102"/>
        <o:r id="V:Rule186" type="connector" idref="#_x0000_s1248"/>
        <o:r id="V:Rule187" type="connector" idref="#_x0000_s1213"/>
        <o:r id="V:Rule188" type="connector" idref="#_x0000_s1221"/>
        <o:r id="V:Rule189" type="connector" idref="#_x0000_s1245"/>
        <o:r id="V:Rule190" type="connector" idref="#_x0000_s1188"/>
        <o:r id="V:Rule191" type="connector" idref="#_x0000_s1164"/>
        <o:r id="V:Rule192" type="connector" idref="#ลูกศรเชื่อมต่อแบบตรง 97"/>
        <o:r id="V:Rule193" type="connector" idref="#_x0000_s1240"/>
        <o:r id="V:Rule194" type="connector" idref="#_x0000_s1234"/>
        <o:r id="V:Rule195" type="connector" idref="#_x0000_s1218"/>
        <o:r id="V:Rule196" type="connector" idref="#_x0000_s1219"/>
        <o:r id="V:Rule197" type="connector" idref="#_x0000_s1203"/>
        <o:r id="V:Rule198" type="connector" idref="#_x0000_s1223"/>
        <o:r id="V:Rule199" type="connector" idref="#_x0000_s1217"/>
        <o:r id="V:Rule200" type="connector" idref="#_x0000_s1254"/>
        <o:r id="V:Rule201" type="connector" idref="#_x0000_s1252"/>
        <o:r id="V:Rule202" type="connector" idref="#_x0000_s1236"/>
        <o:r id="V:Rule203" type="connector" idref="#_x0000_s1257"/>
        <o:r id="V:Rule204" type="connector" idref="#_x0000_s1184"/>
        <o:r id="V:Rule205" type="connector" idref="#_x0000_s1231"/>
        <o:r id="V:Rule206" type="connector" idref="#_x0000_s1251"/>
        <o:r id="V:Rule207" type="connector" idref="#_x0000_s1208"/>
        <o:r id="V:Rule208" type="connector" idref="#_x0000_s12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71"/>
    <w:pPr>
      <w:spacing w:after="200" w:line="276" w:lineRule="auto"/>
    </w:pPr>
    <w:rPr>
      <w:rFonts w:eastAsiaTheme="minorEastAsia"/>
      <w:szCs w:val="22"/>
      <w:lang w:bidi="en-US"/>
    </w:rPr>
  </w:style>
  <w:style w:type="paragraph" w:styleId="1">
    <w:name w:val="heading 1"/>
    <w:basedOn w:val="a"/>
    <w:next w:val="a"/>
    <w:link w:val="10"/>
    <w:uiPriority w:val="9"/>
    <w:qFormat/>
    <w:rsid w:val="00580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0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0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80A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80A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80A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580A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A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80A71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en-US"/>
    </w:rPr>
  </w:style>
  <w:style w:type="character" w:customStyle="1" w:styleId="20">
    <w:name w:val="หัวเรื่อง 2 อักขระ"/>
    <w:basedOn w:val="a0"/>
    <w:link w:val="2"/>
    <w:uiPriority w:val="9"/>
    <w:rsid w:val="00580A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customStyle="1" w:styleId="30">
    <w:name w:val="หัวเรื่อง 3 อักขระ"/>
    <w:basedOn w:val="a0"/>
    <w:link w:val="3"/>
    <w:uiPriority w:val="9"/>
    <w:rsid w:val="00580A71"/>
    <w:rPr>
      <w:rFonts w:asciiTheme="majorHAnsi" w:eastAsiaTheme="majorEastAsia" w:hAnsiTheme="majorHAnsi" w:cstheme="majorBidi"/>
      <w:b/>
      <w:bCs/>
      <w:color w:val="5B9BD5" w:themeColor="accent1"/>
      <w:szCs w:val="22"/>
      <w:lang w:bidi="en-US"/>
    </w:rPr>
  </w:style>
  <w:style w:type="character" w:customStyle="1" w:styleId="40">
    <w:name w:val="หัวเรื่อง 4 อักขระ"/>
    <w:basedOn w:val="a0"/>
    <w:link w:val="4"/>
    <w:uiPriority w:val="9"/>
    <w:rsid w:val="00580A71"/>
    <w:rPr>
      <w:rFonts w:asciiTheme="majorHAnsi" w:eastAsiaTheme="majorEastAsia" w:hAnsiTheme="majorHAnsi" w:cstheme="majorBidi"/>
      <w:b/>
      <w:bCs/>
      <w:i/>
      <w:iCs/>
      <w:color w:val="5B9BD5" w:themeColor="accent1"/>
      <w:szCs w:val="22"/>
      <w:lang w:bidi="en-US"/>
    </w:rPr>
  </w:style>
  <w:style w:type="character" w:customStyle="1" w:styleId="50">
    <w:name w:val="หัวเรื่อง 5 อักขระ"/>
    <w:basedOn w:val="a0"/>
    <w:link w:val="5"/>
    <w:uiPriority w:val="9"/>
    <w:rsid w:val="00580A71"/>
    <w:rPr>
      <w:rFonts w:asciiTheme="majorHAnsi" w:eastAsiaTheme="majorEastAsia" w:hAnsiTheme="majorHAnsi" w:cstheme="majorBidi"/>
      <w:color w:val="1F4D78" w:themeColor="accent1" w:themeShade="7F"/>
      <w:szCs w:val="22"/>
      <w:lang w:bidi="en-US"/>
    </w:rPr>
  </w:style>
  <w:style w:type="character" w:customStyle="1" w:styleId="60">
    <w:name w:val="หัวเรื่อง 6 อักขระ"/>
    <w:basedOn w:val="a0"/>
    <w:link w:val="6"/>
    <w:uiPriority w:val="9"/>
    <w:rsid w:val="00580A71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en-US"/>
    </w:rPr>
  </w:style>
  <w:style w:type="character" w:customStyle="1" w:styleId="70">
    <w:name w:val="หัวเรื่อง 7 อักขระ"/>
    <w:basedOn w:val="a0"/>
    <w:link w:val="7"/>
    <w:uiPriority w:val="9"/>
    <w:rsid w:val="00580A7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character" w:customStyle="1" w:styleId="80">
    <w:name w:val="หัวเรื่อง 8 อักขระ"/>
    <w:basedOn w:val="a0"/>
    <w:link w:val="8"/>
    <w:uiPriority w:val="9"/>
    <w:rsid w:val="00580A71"/>
    <w:rPr>
      <w:rFonts w:asciiTheme="majorHAnsi" w:eastAsiaTheme="majorEastAsia" w:hAnsiTheme="majorHAnsi" w:cstheme="majorBidi"/>
      <w:color w:val="5B9BD5" w:themeColor="accent1"/>
      <w:sz w:val="20"/>
      <w:szCs w:val="20"/>
      <w:lang w:bidi="en-US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8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a3">
    <w:name w:val="No Spacing"/>
    <w:link w:val="a4"/>
    <w:uiPriority w:val="1"/>
    <w:qFormat/>
    <w:rsid w:val="00580A71"/>
    <w:pPr>
      <w:spacing w:after="0" w:line="240" w:lineRule="auto"/>
    </w:pPr>
    <w:rPr>
      <w:rFonts w:eastAsiaTheme="minorEastAsia"/>
      <w:szCs w:val="22"/>
      <w:lang w:bidi="en-US"/>
    </w:rPr>
  </w:style>
  <w:style w:type="paragraph" w:styleId="a5">
    <w:name w:val="caption"/>
    <w:basedOn w:val="a"/>
    <w:next w:val="a"/>
    <w:uiPriority w:val="35"/>
    <w:semiHidden/>
    <w:unhideWhenUsed/>
    <w:qFormat/>
    <w:rsid w:val="00580A7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580A7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ชื่อเรื่อง อักขระ"/>
    <w:basedOn w:val="a0"/>
    <w:link w:val="a6"/>
    <w:uiPriority w:val="10"/>
    <w:rsid w:val="00580A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en-US"/>
    </w:rPr>
  </w:style>
  <w:style w:type="paragraph" w:styleId="a8">
    <w:name w:val="Subtitle"/>
    <w:basedOn w:val="a"/>
    <w:next w:val="a"/>
    <w:link w:val="a9"/>
    <w:uiPriority w:val="11"/>
    <w:qFormat/>
    <w:rsid w:val="00580A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ชื่อเรื่องรอง อักขระ"/>
    <w:basedOn w:val="a0"/>
    <w:link w:val="a8"/>
    <w:uiPriority w:val="11"/>
    <w:rsid w:val="00580A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bidi="en-US"/>
    </w:rPr>
  </w:style>
  <w:style w:type="character" w:styleId="aa">
    <w:name w:val="Strong"/>
    <w:basedOn w:val="a0"/>
    <w:uiPriority w:val="22"/>
    <w:qFormat/>
    <w:rsid w:val="00580A71"/>
    <w:rPr>
      <w:b/>
      <w:bCs/>
    </w:rPr>
  </w:style>
  <w:style w:type="character" w:styleId="ab">
    <w:name w:val="Emphasis"/>
    <w:basedOn w:val="a0"/>
    <w:uiPriority w:val="20"/>
    <w:qFormat/>
    <w:rsid w:val="00580A71"/>
    <w:rPr>
      <w:i/>
      <w:iCs/>
    </w:rPr>
  </w:style>
  <w:style w:type="paragraph" w:styleId="ac">
    <w:name w:val="List Paragraph"/>
    <w:basedOn w:val="a"/>
    <w:uiPriority w:val="34"/>
    <w:qFormat/>
    <w:rsid w:val="00580A71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80A71"/>
    <w:rPr>
      <w:i/>
      <w:iCs/>
      <w:color w:val="000000" w:themeColor="text1"/>
    </w:rPr>
  </w:style>
  <w:style w:type="character" w:customStyle="1" w:styleId="ae">
    <w:name w:val="คำอ้างอิง อักขระ"/>
    <w:basedOn w:val="a0"/>
    <w:link w:val="ad"/>
    <w:uiPriority w:val="29"/>
    <w:rsid w:val="00580A71"/>
    <w:rPr>
      <w:rFonts w:eastAsiaTheme="minorEastAsia"/>
      <w:i/>
      <w:iCs/>
      <w:color w:val="000000" w:themeColor="text1"/>
      <w:szCs w:val="22"/>
      <w:lang w:bidi="en-US"/>
    </w:rPr>
  </w:style>
  <w:style w:type="paragraph" w:styleId="af">
    <w:name w:val="Intense Quote"/>
    <w:basedOn w:val="a"/>
    <w:next w:val="a"/>
    <w:link w:val="af0"/>
    <w:uiPriority w:val="30"/>
    <w:qFormat/>
    <w:rsid w:val="00580A7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580A71"/>
    <w:rPr>
      <w:rFonts w:eastAsiaTheme="minorEastAsia"/>
      <w:b/>
      <w:bCs/>
      <w:i/>
      <w:iCs/>
      <w:color w:val="5B9BD5" w:themeColor="accent1"/>
      <w:szCs w:val="22"/>
      <w:lang w:bidi="en-US"/>
    </w:rPr>
  </w:style>
  <w:style w:type="character" w:styleId="af1">
    <w:name w:val="Subtle Emphasis"/>
    <w:basedOn w:val="a0"/>
    <w:uiPriority w:val="19"/>
    <w:qFormat/>
    <w:rsid w:val="00580A71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580A71"/>
    <w:rPr>
      <w:b/>
      <w:bCs/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580A71"/>
    <w:rPr>
      <w:smallCaps/>
      <w:color w:val="ED7D31" w:themeColor="accent2"/>
      <w:u w:val="single"/>
    </w:rPr>
  </w:style>
  <w:style w:type="character" w:styleId="af4">
    <w:name w:val="Intense Reference"/>
    <w:basedOn w:val="a0"/>
    <w:uiPriority w:val="32"/>
    <w:qFormat/>
    <w:rsid w:val="00580A71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580A71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580A71"/>
    <w:pPr>
      <w:outlineLvl w:val="9"/>
    </w:pPr>
  </w:style>
  <w:style w:type="paragraph" w:styleId="af7">
    <w:name w:val="Balloon Text"/>
    <w:basedOn w:val="a"/>
    <w:link w:val="af8"/>
    <w:uiPriority w:val="99"/>
    <w:semiHidden/>
    <w:unhideWhenUsed/>
    <w:rsid w:val="0058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ข้อความบอลลูน อักขระ"/>
    <w:basedOn w:val="a0"/>
    <w:link w:val="af7"/>
    <w:uiPriority w:val="99"/>
    <w:semiHidden/>
    <w:rsid w:val="00580A71"/>
    <w:rPr>
      <w:rFonts w:ascii="Tahoma" w:eastAsiaTheme="minorEastAsia" w:hAnsi="Tahoma" w:cs="Tahoma"/>
      <w:sz w:val="16"/>
      <w:szCs w:val="16"/>
      <w:lang w:bidi="en-US"/>
    </w:rPr>
  </w:style>
  <w:style w:type="paragraph" w:styleId="af9">
    <w:name w:val="header"/>
    <w:basedOn w:val="a"/>
    <w:link w:val="afa"/>
    <w:uiPriority w:val="99"/>
    <w:unhideWhenUsed/>
    <w:rsid w:val="0058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หัวกระดาษ อักขระ"/>
    <w:basedOn w:val="a0"/>
    <w:link w:val="af9"/>
    <w:uiPriority w:val="99"/>
    <w:rsid w:val="00580A71"/>
    <w:rPr>
      <w:rFonts w:eastAsiaTheme="minorEastAsia"/>
      <w:szCs w:val="22"/>
      <w:lang w:bidi="en-US"/>
    </w:rPr>
  </w:style>
  <w:style w:type="paragraph" w:styleId="afb">
    <w:name w:val="footer"/>
    <w:basedOn w:val="a"/>
    <w:link w:val="afc"/>
    <w:uiPriority w:val="99"/>
    <w:unhideWhenUsed/>
    <w:rsid w:val="0058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c">
    <w:name w:val="ท้ายกระดาษ อักขระ"/>
    <w:basedOn w:val="a0"/>
    <w:link w:val="afb"/>
    <w:uiPriority w:val="99"/>
    <w:rsid w:val="00580A71"/>
    <w:rPr>
      <w:rFonts w:eastAsiaTheme="minorEastAsia"/>
      <w:szCs w:val="22"/>
      <w:lang w:bidi="en-US"/>
    </w:rPr>
  </w:style>
  <w:style w:type="character" w:styleId="afd">
    <w:name w:val="Hyperlink"/>
    <w:basedOn w:val="a0"/>
    <w:uiPriority w:val="99"/>
    <w:unhideWhenUsed/>
    <w:rsid w:val="00580A71"/>
    <w:rPr>
      <w:color w:val="0563C1" w:themeColor="hyperlink"/>
      <w:u w:val="single"/>
    </w:rPr>
  </w:style>
  <w:style w:type="table" w:styleId="afe">
    <w:name w:val="Table Grid"/>
    <w:basedOn w:val="a1"/>
    <w:uiPriority w:val="1"/>
    <w:rsid w:val="00580A71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580A71"/>
    <w:rPr>
      <w:color w:val="808080"/>
    </w:rPr>
  </w:style>
  <w:style w:type="character" w:styleId="aff0">
    <w:name w:val="page number"/>
    <w:basedOn w:val="a0"/>
    <w:rsid w:val="00580A71"/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580A71"/>
    <w:rPr>
      <w:rFonts w:eastAsiaTheme="minorEastAsia"/>
      <w:szCs w:val="22"/>
      <w:lang w:bidi="en-US"/>
    </w:rPr>
  </w:style>
  <w:style w:type="character" w:customStyle="1" w:styleId="fontstyle01">
    <w:name w:val="fontstyle01"/>
    <w:basedOn w:val="a0"/>
    <w:rsid w:val="00F92B87"/>
    <w:rPr>
      <w:rFonts w:ascii="Microsoft Sans Serif" w:hAnsi="Microsoft Sans Serif" w:cs="Microsoft Sans Serif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0B2B21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paragraph" w:styleId="aff1">
    <w:name w:val="Body Text"/>
    <w:basedOn w:val="a"/>
    <w:link w:val="aff2"/>
    <w:unhideWhenUsed/>
    <w:rsid w:val="00ED30C7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bidi="th-TH"/>
    </w:rPr>
  </w:style>
  <w:style w:type="character" w:customStyle="1" w:styleId="aff2">
    <w:name w:val="เนื้อความ อักขระ"/>
    <w:basedOn w:val="a0"/>
    <w:link w:val="aff1"/>
    <w:rsid w:val="00ED30C7"/>
    <w:rPr>
      <w:rFonts w:ascii="AngsanaUPC" w:eastAsia="Cordia New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A71"/>
    <w:pPr>
      <w:spacing w:after="200" w:line="276" w:lineRule="auto"/>
    </w:pPr>
    <w:rPr>
      <w:rFonts w:eastAsiaTheme="minorEastAsia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0A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0A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0A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0A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0A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0A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0A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0A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0A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หัวเรื่อง 1 อักขระ"/>
    <w:basedOn w:val="DefaultParagraphFont"/>
    <w:link w:val="Heading1"/>
    <w:uiPriority w:val="9"/>
    <w:rsid w:val="00580A71"/>
    <w:rPr>
      <w:rFonts w:asciiTheme="majorHAnsi" w:eastAsiaTheme="majorEastAsia" w:hAnsiTheme="majorHAnsi" w:cstheme="majorBidi"/>
      <w:b/>
      <w:bCs/>
      <w:color w:val="2E74B5" w:themeColor="accent1" w:themeShade="BF"/>
      <w:sz w:val="28"/>
      <w:lang w:bidi="en-US"/>
    </w:rPr>
  </w:style>
  <w:style w:type="character" w:customStyle="1" w:styleId="Heading2Char">
    <w:name w:val="หัวเรื่อง 2 อักขระ"/>
    <w:basedOn w:val="DefaultParagraphFont"/>
    <w:link w:val="Heading2"/>
    <w:uiPriority w:val="9"/>
    <w:rsid w:val="00580A7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bidi="en-US"/>
    </w:rPr>
  </w:style>
  <w:style w:type="character" w:customStyle="1" w:styleId="Heading3Char">
    <w:name w:val="หัวเรื่อง 3 อักขระ"/>
    <w:basedOn w:val="DefaultParagraphFont"/>
    <w:link w:val="Heading3"/>
    <w:uiPriority w:val="9"/>
    <w:rsid w:val="00580A71"/>
    <w:rPr>
      <w:rFonts w:asciiTheme="majorHAnsi" w:eastAsiaTheme="majorEastAsia" w:hAnsiTheme="majorHAnsi" w:cstheme="majorBidi"/>
      <w:b/>
      <w:bCs/>
      <w:color w:val="5B9BD5" w:themeColor="accent1"/>
      <w:szCs w:val="22"/>
      <w:lang w:bidi="en-US"/>
    </w:rPr>
  </w:style>
  <w:style w:type="character" w:customStyle="1" w:styleId="Heading4Char">
    <w:name w:val="หัวเรื่อง 4 อักขระ"/>
    <w:basedOn w:val="DefaultParagraphFont"/>
    <w:link w:val="Heading4"/>
    <w:uiPriority w:val="9"/>
    <w:rsid w:val="00580A71"/>
    <w:rPr>
      <w:rFonts w:asciiTheme="majorHAnsi" w:eastAsiaTheme="majorEastAsia" w:hAnsiTheme="majorHAnsi" w:cstheme="majorBidi"/>
      <w:b/>
      <w:bCs/>
      <w:i/>
      <w:iCs/>
      <w:color w:val="5B9BD5" w:themeColor="accent1"/>
      <w:szCs w:val="22"/>
      <w:lang w:bidi="en-US"/>
    </w:rPr>
  </w:style>
  <w:style w:type="character" w:customStyle="1" w:styleId="Heading5Char">
    <w:name w:val="หัวเรื่อง 5 อักขระ"/>
    <w:basedOn w:val="DefaultParagraphFont"/>
    <w:link w:val="Heading5"/>
    <w:uiPriority w:val="9"/>
    <w:rsid w:val="00580A71"/>
    <w:rPr>
      <w:rFonts w:asciiTheme="majorHAnsi" w:eastAsiaTheme="majorEastAsia" w:hAnsiTheme="majorHAnsi" w:cstheme="majorBidi"/>
      <w:color w:val="1F4D78" w:themeColor="accent1" w:themeShade="7F"/>
      <w:szCs w:val="22"/>
      <w:lang w:bidi="en-US"/>
    </w:rPr>
  </w:style>
  <w:style w:type="character" w:customStyle="1" w:styleId="Heading6Char">
    <w:name w:val="หัวเรื่อง 6 อักขระ"/>
    <w:basedOn w:val="DefaultParagraphFont"/>
    <w:link w:val="Heading6"/>
    <w:uiPriority w:val="9"/>
    <w:rsid w:val="00580A71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en-US"/>
    </w:rPr>
  </w:style>
  <w:style w:type="character" w:customStyle="1" w:styleId="Heading7Char">
    <w:name w:val="หัวเรื่อง 7 อักขระ"/>
    <w:basedOn w:val="DefaultParagraphFont"/>
    <w:link w:val="Heading7"/>
    <w:uiPriority w:val="9"/>
    <w:rsid w:val="00580A71"/>
    <w:rPr>
      <w:rFonts w:asciiTheme="majorHAnsi" w:eastAsiaTheme="majorEastAsia" w:hAnsiTheme="majorHAnsi" w:cstheme="majorBidi"/>
      <w:i/>
      <w:iCs/>
      <w:color w:val="404040" w:themeColor="text1" w:themeTint="BF"/>
      <w:szCs w:val="22"/>
      <w:lang w:bidi="en-US"/>
    </w:rPr>
  </w:style>
  <w:style w:type="character" w:customStyle="1" w:styleId="Heading8Char">
    <w:name w:val="หัวเรื่อง 8 อักขระ"/>
    <w:basedOn w:val="DefaultParagraphFont"/>
    <w:link w:val="Heading8"/>
    <w:uiPriority w:val="9"/>
    <w:rsid w:val="00580A71"/>
    <w:rPr>
      <w:rFonts w:asciiTheme="majorHAnsi" w:eastAsiaTheme="majorEastAsia" w:hAnsiTheme="majorHAnsi" w:cstheme="majorBidi"/>
      <w:color w:val="5B9BD5" w:themeColor="accent1"/>
      <w:sz w:val="20"/>
      <w:szCs w:val="20"/>
      <w:lang w:bidi="en-US"/>
    </w:rPr>
  </w:style>
  <w:style w:type="character" w:customStyle="1" w:styleId="Heading9Char">
    <w:name w:val="หัวเรื่อง 9 อักขระ"/>
    <w:basedOn w:val="DefaultParagraphFont"/>
    <w:link w:val="Heading9"/>
    <w:uiPriority w:val="9"/>
    <w:semiHidden/>
    <w:rsid w:val="00580A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bidi="en-US"/>
    </w:rPr>
  </w:style>
  <w:style w:type="paragraph" w:styleId="NoSpacing">
    <w:name w:val="No Spacing"/>
    <w:link w:val="NoSpacingChar"/>
    <w:uiPriority w:val="1"/>
    <w:qFormat/>
    <w:rsid w:val="00580A71"/>
    <w:pPr>
      <w:spacing w:after="0" w:line="240" w:lineRule="auto"/>
    </w:pPr>
    <w:rPr>
      <w:rFonts w:eastAsiaTheme="minorEastAsia"/>
      <w:szCs w:val="22"/>
      <w:lang w:bidi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0A71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80A7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ชื่อเรื่อง อักขระ"/>
    <w:basedOn w:val="DefaultParagraphFont"/>
    <w:link w:val="Title"/>
    <w:uiPriority w:val="10"/>
    <w:rsid w:val="00580A7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0A7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ชื่อเรื่องรอง อักขระ"/>
    <w:basedOn w:val="DefaultParagraphFont"/>
    <w:link w:val="Subtitle"/>
    <w:uiPriority w:val="11"/>
    <w:rsid w:val="00580A7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bidi="en-US"/>
    </w:rPr>
  </w:style>
  <w:style w:type="character" w:styleId="Strong">
    <w:name w:val="Strong"/>
    <w:basedOn w:val="DefaultParagraphFont"/>
    <w:uiPriority w:val="22"/>
    <w:qFormat/>
    <w:rsid w:val="00580A71"/>
    <w:rPr>
      <w:b/>
      <w:bCs/>
    </w:rPr>
  </w:style>
  <w:style w:type="character" w:styleId="Emphasis">
    <w:name w:val="Emphasis"/>
    <w:basedOn w:val="DefaultParagraphFont"/>
    <w:uiPriority w:val="20"/>
    <w:qFormat/>
    <w:rsid w:val="00580A71"/>
    <w:rPr>
      <w:i/>
      <w:iCs/>
    </w:rPr>
  </w:style>
  <w:style w:type="paragraph" w:styleId="ListParagraph">
    <w:name w:val="List Paragraph"/>
    <w:basedOn w:val="Normal"/>
    <w:uiPriority w:val="34"/>
    <w:qFormat/>
    <w:rsid w:val="00580A7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80A71"/>
    <w:rPr>
      <w:i/>
      <w:iCs/>
      <w:color w:val="000000" w:themeColor="text1"/>
    </w:rPr>
  </w:style>
  <w:style w:type="character" w:customStyle="1" w:styleId="QuoteChar">
    <w:name w:val="คำอ้างอิง อักขระ"/>
    <w:basedOn w:val="DefaultParagraphFont"/>
    <w:link w:val="Quote"/>
    <w:uiPriority w:val="29"/>
    <w:rsid w:val="00580A71"/>
    <w:rPr>
      <w:rFonts w:eastAsiaTheme="minorEastAsia"/>
      <w:i/>
      <w:iCs/>
      <w:color w:val="000000" w:themeColor="text1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0A71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ทำให้คำอ้างอิงเป็นสีเข้มขึ้น อักขระ"/>
    <w:basedOn w:val="DefaultParagraphFont"/>
    <w:link w:val="IntenseQuote"/>
    <w:uiPriority w:val="30"/>
    <w:rsid w:val="00580A71"/>
    <w:rPr>
      <w:rFonts w:eastAsiaTheme="minorEastAsia"/>
      <w:b/>
      <w:bCs/>
      <w:i/>
      <w:iCs/>
      <w:color w:val="5B9BD5" w:themeColor="accent1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580A7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80A71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80A71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80A71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80A7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0A71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0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ข้อความบอลลูน อักขระ"/>
    <w:basedOn w:val="DefaultParagraphFont"/>
    <w:link w:val="BalloonText"/>
    <w:uiPriority w:val="99"/>
    <w:semiHidden/>
    <w:rsid w:val="00580A71"/>
    <w:rPr>
      <w:rFonts w:ascii="Tahoma" w:eastAsiaTheme="minorEastAsia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8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หัวกระดาษ อักขระ"/>
    <w:basedOn w:val="DefaultParagraphFont"/>
    <w:link w:val="Header"/>
    <w:uiPriority w:val="99"/>
    <w:rsid w:val="00580A71"/>
    <w:rPr>
      <w:rFonts w:eastAsiaTheme="minorEastAsia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80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ท้ายกระดาษ อักขระ"/>
    <w:basedOn w:val="DefaultParagraphFont"/>
    <w:link w:val="Footer"/>
    <w:uiPriority w:val="99"/>
    <w:rsid w:val="00580A71"/>
    <w:rPr>
      <w:rFonts w:eastAsiaTheme="minorEastAsia"/>
      <w:szCs w:val="22"/>
      <w:lang w:bidi="en-US"/>
    </w:rPr>
  </w:style>
  <w:style w:type="character" w:styleId="Hyperlink">
    <w:name w:val="Hyperlink"/>
    <w:basedOn w:val="DefaultParagraphFont"/>
    <w:uiPriority w:val="99"/>
    <w:unhideWhenUsed/>
    <w:rsid w:val="00580A71"/>
    <w:rPr>
      <w:color w:val="0563C1" w:themeColor="hyperlink"/>
      <w:u w:val="single"/>
    </w:rPr>
  </w:style>
  <w:style w:type="table" w:styleId="TableGrid">
    <w:name w:val="Table Grid"/>
    <w:basedOn w:val="TableNormal"/>
    <w:uiPriority w:val="1"/>
    <w:rsid w:val="00580A71"/>
    <w:pPr>
      <w:spacing w:after="0" w:line="240" w:lineRule="auto"/>
    </w:pPr>
    <w:rPr>
      <w:rFonts w:eastAsiaTheme="minorEastAsia"/>
      <w:szCs w:val="22"/>
      <w:lang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80A71"/>
    <w:rPr>
      <w:color w:val="808080"/>
    </w:rPr>
  </w:style>
  <w:style w:type="character" w:styleId="PageNumber">
    <w:name w:val="page number"/>
    <w:basedOn w:val="DefaultParagraphFont"/>
    <w:rsid w:val="00580A71"/>
  </w:style>
  <w:style w:type="character" w:customStyle="1" w:styleId="NoSpacingChar">
    <w:name w:val="ไม่มีการเว้นระยะห่าง อักขระ"/>
    <w:basedOn w:val="DefaultParagraphFont"/>
    <w:link w:val="NoSpacing"/>
    <w:uiPriority w:val="1"/>
    <w:rsid w:val="00580A71"/>
    <w:rPr>
      <w:rFonts w:eastAsiaTheme="minorEastAsia"/>
      <w:szCs w:val="2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atakien.go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B215-6140-4E63-AF45-DB40DA39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11802</Words>
  <Characters>67272</Characters>
  <Application>Microsoft Office Word</Application>
  <DocSecurity>0</DocSecurity>
  <Lines>560</Lines>
  <Paragraphs>157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2019-10-29T07:16:00Z</cp:lastPrinted>
  <dcterms:created xsi:type="dcterms:W3CDTF">2021-01-05T07:54:00Z</dcterms:created>
  <dcterms:modified xsi:type="dcterms:W3CDTF">2021-01-05T07:54:00Z</dcterms:modified>
</cp:coreProperties>
</file>